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BD1" w:rsidRPr="006A380F" w:rsidRDefault="00C17BD1" w:rsidP="007A5FBB">
      <w:pPr>
        <w:rPr>
          <w:rFonts w:ascii="Times New Roman" w:hAnsi="Times New Roman" w:cs="Times New Roman"/>
        </w:rPr>
      </w:pPr>
    </w:p>
    <w:p w:rsidR="00C17BD1" w:rsidRPr="006A380F" w:rsidRDefault="00C17BD1" w:rsidP="00C17BD1">
      <w:pPr>
        <w:pStyle w:val="ListParagraph"/>
        <w:jc w:val="center"/>
        <w:rPr>
          <w:rFonts w:ascii="Times New Roman" w:hAnsi="Times New Roman" w:cs="Times New Roman"/>
        </w:rPr>
      </w:pPr>
    </w:p>
    <w:p w:rsidR="00C17BD1" w:rsidRPr="006A380F" w:rsidRDefault="00C17BD1" w:rsidP="002272A0">
      <w:pPr>
        <w:rPr>
          <w:rFonts w:ascii="Times New Roman" w:hAnsi="Times New Roman" w:cs="Times New Roman"/>
        </w:rPr>
      </w:pPr>
    </w:p>
    <w:p w:rsidR="00C17BD1" w:rsidRPr="00FC255E" w:rsidRDefault="00C17BD1" w:rsidP="00C17BD1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</w:p>
    <w:p w:rsidR="00D5126C" w:rsidRDefault="00D5126C" w:rsidP="00D5126C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5126C">
        <w:rPr>
          <w:rFonts w:ascii="Calibri" w:eastAsia="Calibri" w:hAnsi="Calibri" w:cs="Times New Roman"/>
          <w:b/>
          <w:sz w:val="24"/>
          <w:szCs w:val="24"/>
        </w:rPr>
        <w:t>Udhëzime</w:t>
      </w:r>
      <w:r w:rsidR="009E6420">
        <w:rPr>
          <w:rFonts w:ascii="Calibri" w:eastAsia="Calibri" w:hAnsi="Calibri" w:cs="Times New Roman"/>
          <w:b/>
          <w:sz w:val="24"/>
          <w:szCs w:val="24"/>
        </w:rPr>
        <w:t xml:space="preserve"> </w:t>
      </w:r>
    </w:p>
    <w:p w:rsidR="00D5126C" w:rsidRPr="00D5126C" w:rsidRDefault="00D5126C" w:rsidP="00D5126C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5126C">
        <w:rPr>
          <w:rFonts w:ascii="Calibri" w:eastAsia="Calibri" w:hAnsi="Calibri" w:cs="Times New Roman"/>
          <w:b/>
          <w:sz w:val="24"/>
          <w:szCs w:val="24"/>
        </w:rPr>
        <w:t>Thirrje</w:t>
      </w:r>
      <w:r w:rsidR="0085197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D5126C">
        <w:rPr>
          <w:rFonts w:ascii="Calibri" w:eastAsia="Calibri" w:hAnsi="Calibri" w:cs="Times New Roman"/>
          <w:b/>
          <w:sz w:val="24"/>
          <w:szCs w:val="24"/>
        </w:rPr>
        <w:t>për</w:t>
      </w:r>
      <w:r w:rsidR="009E6420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D5126C">
        <w:rPr>
          <w:rFonts w:ascii="Calibri" w:eastAsia="Calibri" w:hAnsi="Calibri" w:cs="Times New Roman"/>
          <w:b/>
          <w:sz w:val="24"/>
          <w:szCs w:val="24"/>
        </w:rPr>
        <w:t>Propozime</w:t>
      </w:r>
      <w:r w:rsidR="0085197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D5126C">
        <w:rPr>
          <w:rFonts w:ascii="Calibri" w:eastAsia="Calibri" w:hAnsi="Calibri" w:cs="Times New Roman"/>
          <w:b/>
          <w:sz w:val="24"/>
          <w:szCs w:val="24"/>
        </w:rPr>
        <w:t>për</w:t>
      </w:r>
      <w:r w:rsidR="0085197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D5126C">
        <w:rPr>
          <w:rFonts w:ascii="Calibri" w:eastAsia="Calibri" w:hAnsi="Calibri" w:cs="Times New Roman"/>
          <w:b/>
          <w:sz w:val="24"/>
          <w:szCs w:val="24"/>
        </w:rPr>
        <w:t>Skemën e Granteve</w:t>
      </w:r>
    </w:p>
    <w:p w:rsidR="00D5126C" w:rsidRPr="00D5126C" w:rsidRDefault="00D5126C" w:rsidP="00D5126C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5126C">
        <w:rPr>
          <w:rFonts w:ascii="Calibri" w:eastAsia="Calibri" w:hAnsi="Calibri" w:cs="Times New Roman"/>
          <w:b/>
          <w:sz w:val="24"/>
          <w:szCs w:val="24"/>
        </w:rPr>
        <w:t>Rritja e turizmit rural, rekreacionit</w:t>
      </w:r>
      <w:r w:rsidR="0085197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D5126C">
        <w:rPr>
          <w:rFonts w:ascii="Calibri" w:eastAsia="Calibri" w:hAnsi="Calibri" w:cs="Times New Roman"/>
          <w:b/>
          <w:sz w:val="24"/>
          <w:szCs w:val="24"/>
        </w:rPr>
        <w:t>dhe</w:t>
      </w:r>
      <w:r w:rsidR="0085197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D5126C">
        <w:rPr>
          <w:rFonts w:ascii="Calibri" w:eastAsia="Calibri" w:hAnsi="Calibri" w:cs="Times New Roman"/>
          <w:b/>
          <w:sz w:val="24"/>
          <w:szCs w:val="24"/>
        </w:rPr>
        <w:t>bujqësisë</w:t>
      </w:r>
      <w:r w:rsidR="0085197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D5126C">
        <w:rPr>
          <w:rFonts w:ascii="Calibri" w:eastAsia="Calibri" w:hAnsi="Calibri" w:cs="Times New Roman"/>
          <w:b/>
          <w:sz w:val="24"/>
          <w:szCs w:val="24"/>
        </w:rPr>
        <w:t>cilësore</w:t>
      </w:r>
      <w:r w:rsidR="0085197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D5126C">
        <w:rPr>
          <w:rFonts w:ascii="Calibri" w:eastAsia="Calibri" w:hAnsi="Calibri" w:cs="Times New Roman"/>
          <w:b/>
          <w:sz w:val="24"/>
          <w:szCs w:val="24"/>
        </w:rPr>
        <w:t>në</w:t>
      </w:r>
      <w:r w:rsidR="0085197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D5126C">
        <w:rPr>
          <w:rFonts w:ascii="Calibri" w:eastAsia="Calibri" w:hAnsi="Calibri" w:cs="Times New Roman"/>
          <w:b/>
          <w:sz w:val="24"/>
          <w:szCs w:val="24"/>
        </w:rPr>
        <w:t>Novobërdë</w:t>
      </w:r>
    </w:p>
    <w:p w:rsidR="00D5126C" w:rsidRPr="00D5126C" w:rsidRDefault="00D5126C" w:rsidP="00D5126C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5126C">
        <w:rPr>
          <w:rFonts w:ascii="Calibri" w:eastAsia="Calibri" w:hAnsi="Calibri" w:cs="Times New Roman"/>
          <w:b/>
          <w:sz w:val="24"/>
          <w:szCs w:val="24"/>
        </w:rPr>
        <w:t>Projekt</w:t>
      </w:r>
      <w:r w:rsidR="0085197D">
        <w:rPr>
          <w:rFonts w:ascii="Calibri" w:eastAsia="Calibri" w:hAnsi="Calibri" w:cs="Times New Roman"/>
          <w:b/>
          <w:sz w:val="24"/>
          <w:szCs w:val="24"/>
        </w:rPr>
        <w:t xml:space="preserve"> I </w:t>
      </w:r>
      <w:r w:rsidRPr="00D5126C">
        <w:rPr>
          <w:rFonts w:ascii="Calibri" w:eastAsia="Calibri" w:hAnsi="Calibri" w:cs="Times New Roman"/>
          <w:b/>
          <w:sz w:val="24"/>
          <w:szCs w:val="24"/>
        </w:rPr>
        <w:t>financuar</w:t>
      </w:r>
      <w:r w:rsidR="0085197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D5126C">
        <w:rPr>
          <w:rFonts w:ascii="Calibri" w:eastAsia="Calibri" w:hAnsi="Calibri" w:cs="Times New Roman"/>
          <w:b/>
          <w:sz w:val="24"/>
          <w:szCs w:val="24"/>
        </w:rPr>
        <w:t xml:space="preserve">nga BE </w:t>
      </w:r>
      <w:r w:rsidR="0085197D">
        <w:rPr>
          <w:rFonts w:ascii="Calibri" w:eastAsia="Calibri" w:hAnsi="Calibri" w:cs="Times New Roman"/>
          <w:b/>
          <w:sz w:val="24"/>
          <w:szCs w:val="24"/>
        </w:rPr>
        <w:t xml:space="preserve">I </w:t>
      </w:r>
      <w:r w:rsidRPr="00D5126C">
        <w:rPr>
          <w:rFonts w:ascii="Calibri" w:eastAsia="Calibri" w:hAnsi="Calibri" w:cs="Times New Roman"/>
          <w:b/>
          <w:sz w:val="24"/>
          <w:szCs w:val="24"/>
        </w:rPr>
        <w:t>menaxhuar</w:t>
      </w:r>
      <w:r w:rsidR="0085197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D5126C">
        <w:rPr>
          <w:rFonts w:ascii="Calibri" w:eastAsia="Calibri" w:hAnsi="Calibri" w:cs="Times New Roman"/>
          <w:b/>
          <w:sz w:val="24"/>
          <w:szCs w:val="24"/>
        </w:rPr>
        <w:t>nga</w:t>
      </w:r>
      <w:r w:rsidR="0085197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D5126C">
        <w:rPr>
          <w:rFonts w:ascii="Calibri" w:eastAsia="Calibri" w:hAnsi="Calibri" w:cs="Times New Roman"/>
          <w:b/>
          <w:sz w:val="24"/>
          <w:szCs w:val="24"/>
        </w:rPr>
        <w:t>Zyra e Bashkimit</w:t>
      </w:r>
      <w:r w:rsidR="0085197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D5126C">
        <w:rPr>
          <w:rFonts w:ascii="Calibri" w:eastAsia="Calibri" w:hAnsi="Calibri" w:cs="Times New Roman"/>
          <w:b/>
          <w:sz w:val="24"/>
          <w:szCs w:val="24"/>
        </w:rPr>
        <w:t>Evropian</w:t>
      </w:r>
      <w:r w:rsidR="0085197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D5126C">
        <w:rPr>
          <w:rFonts w:ascii="Calibri" w:eastAsia="Calibri" w:hAnsi="Calibri" w:cs="Times New Roman"/>
          <w:b/>
          <w:sz w:val="24"/>
          <w:szCs w:val="24"/>
        </w:rPr>
        <w:t>në</w:t>
      </w:r>
      <w:r w:rsidR="0085197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D5126C">
        <w:rPr>
          <w:rFonts w:ascii="Calibri" w:eastAsia="Calibri" w:hAnsi="Calibri" w:cs="Times New Roman"/>
          <w:b/>
          <w:sz w:val="24"/>
          <w:szCs w:val="24"/>
        </w:rPr>
        <w:t>Kosovë</w:t>
      </w:r>
    </w:p>
    <w:p w:rsidR="00D5126C" w:rsidRPr="00D5126C" w:rsidRDefault="00D5126C" w:rsidP="00D5126C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 w:rsidRPr="00D5126C">
        <w:rPr>
          <w:rFonts w:ascii="Calibri" w:eastAsia="Calibri" w:hAnsi="Calibri" w:cs="Times New Roman"/>
          <w:b/>
          <w:sz w:val="24"/>
          <w:szCs w:val="24"/>
        </w:rPr>
        <w:t>Afati</w:t>
      </w:r>
      <w:r w:rsidR="0085197D">
        <w:rPr>
          <w:rFonts w:ascii="Calibri" w:eastAsia="Calibri" w:hAnsi="Calibri" w:cs="Times New Roman"/>
          <w:b/>
          <w:sz w:val="24"/>
          <w:szCs w:val="24"/>
        </w:rPr>
        <w:t xml:space="preserve"> I </w:t>
      </w:r>
      <w:r w:rsidRPr="00D5126C">
        <w:rPr>
          <w:rFonts w:ascii="Calibri" w:eastAsia="Calibri" w:hAnsi="Calibri" w:cs="Times New Roman"/>
          <w:b/>
          <w:sz w:val="24"/>
          <w:szCs w:val="24"/>
        </w:rPr>
        <w:t>fundit</w:t>
      </w:r>
      <w:r w:rsidR="0085197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D5126C">
        <w:rPr>
          <w:rFonts w:ascii="Calibri" w:eastAsia="Calibri" w:hAnsi="Calibri" w:cs="Times New Roman"/>
          <w:b/>
          <w:sz w:val="24"/>
          <w:szCs w:val="24"/>
        </w:rPr>
        <w:t>për</w:t>
      </w:r>
      <w:r w:rsidR="0085197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Pr="00D5126C">
        <w:rPr>
          <w:rFonts w:ascii="Calibri" w:eastAsia="Calibri" w:hAnsi="Calibri" w:cs="Times New Roman"/>
          <w:b/>
          <w:sz w:val="24"/>
          <w:szCs w:val="24"/>
        </w:rPr>
        <w:t>dorëzimin e aplikacioneve:</w:t>
      </w:r>
    </w:p>
    <w:p w:rsidR="00FC255E" w:rsidRPr="00FC255E" w:rsidRDefault="00C52787" w:rsidP="00D5126C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</w:rPr>
        <w:t>30</w:t>
      </w:r>
      <w:r w:rsidR="00D5126C" w:rsidRPr="00D5126C">
        <w:rPr>
          <w:rFonts w:ascii="Calibri" w:eastAsia="Calibri" w:hAnsi="Calibri" w:cs="Times New Roman"/>
          <w:b/>
          <w:sz w:val="24"/>
          <w:szCs w:val="24"/>
        </w:rPr>
        <w:t xml:space="preserve"> nëntor 2018</w:t>
      </w:r>
      <w:r w:rsidR="009E6420">
        <w:rPr>
          <w:rFonts w:ascii="Calibri" w:eastAsia="Calibri" w:hAnsi="Calibri" w:cs="Times New Roman"/>
          <w:b/>
          <w:sz w:val="24"/>
          <w:szCs w:val="24"/>
        </w:rPr>
        <w:t>,</w:t>
      </w:r>
      <w:r w:rsidR="00D5126C" w:rsidRPr="00D5126C">
        <w:rPr>
          <w:rFonts w:ascii="Calibri" w:eastAsia="Calibri" w:hAnsi="Calibri" w:cs="Times New Roman"/>
          <w:b/>
          <w:sz w:val="24"/>
          <w:szCs w:val="24"/>
        </w:rPr>
        <w:t xml:space="preserve"> në</w:t>
      </w:r>
      <w:r w:rsidR="0085197D">
        <w:rPr>
          <w:rFonts w:ascii="Calibri" w:eastAsia="Calibri" w:hAnsi="Calibri" w:cs="Times New Roman"/>
          <w:b/>
          <w:sz w:val="24"/>
          <w:szCs w:val="24"/>
        </w:rPr>
        <w:t xml:space="preserve"> </w:t>
      </w:r>
      <w:r w:rsidR="00D5126C" w:rsidRPr="00D5126C">
        <w:rPr>
          <w:rFonts w:ascii="Calibri" w:eastAsia="Calibri" w:hAnsi="Calibri" w:cs="Times New Roman"/>
          <w:b/>
          <w:sz w:val="24"/>
          <w:szCs w:val="24"/>
        </w:rPr>
        <w:t>orën 17:00</w:t>
      </w:r>
    </w:p>
    <w:p w:rsidR="00FC255E" w:rsidRPr="00FC255E" w:rsidRDefault="00FC255E" w:rsidP="00FC255E">
      <w:pPr>
        <w:spacing w:after="200" w:line="276" w:lineRule="auto"/>
        <w:jc w:val="center"/>
        <w:rPr>
          <w:rFonts w:ascii="Calibri" w:eastAsia="Calibri" w:hAnsi="Calibri" w:cs="Times New Roman"/>
          <w:b/>
          <w:sz w:val="24"/>
          <w:szCs w:val="24"/>
          <w:lang w:val="nl-BE"/>
        </w:rPr>
      </w:pPr>
    </w:p>
    <w:p w:rsidR="00C17BD1" w:rsidRPr="00FC255E" w:rsidRDefault="00C17BD1" w:rsidP="00C17BD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17BD1" w:rsidRPr="00FC255E" w:rsidRDefault="00C17BD1" w:rsidP="00C17BD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17BD1" w:rsidRPr="00FC255E" w:rsidRDefault="00C17BD1" w:rsidP="00C17BD1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C17BD1" w:rsidRPr="006A380F" w:rsidRDefault="00C17BD1" w:rsidP="00C17BD1">
      <w:pPr>
        <w:pStyle w:val="ListParagraph"/>
        <w:rPr>
          <w:rFonts w:ascii="Times New Roman" w:hAnsi="Times New Roman" w:cs="Times New Roman"/>
        </w:rPr>
      </w:pPr>
    </w:p>
    <w:p w:rsidR="00C17BD1" w:rsidRPr="006A380F" w:rsidRDefault="00C17BD1" w:rsidP="00C17BD1">
      <w:pPr>
        <w:pStyle w:val="ListParagraph"/>
        <w:rPr>
          <w:rFonts w:ascii="Times New Roman" w:hAnsi="Times New Roman" w:cs="Times New Roman"/>
        </w:rPr>
      </w:pPr>
    </w:p>
    <w:p w:rsidR="00C17BD1" w:rsidRPr="006A380F" w:rsidRDefault="00C17BD1" w:rsidP="00C17BD1">
      <w:pPr>
        <w:pStyle w:val="ListParagraph"/>
        <w:rPr>
          <w:rFonts w:ascii="Times New Roman" w:hAnsi="Times New Roman" w:cs="Times New Roman"/>
        </w:rPr>
      </w:pPr>
    </w:p>
    <w:p w:rsidR="00C17BD1" w:rsidRPr="006A380F" w:rsidRDefault="00C17BD1" w:rsidP="000C5600">
      <w:pPr>
        <w:rPr>
          <w:rFonts w:ascii="Times New Roman" w:hAnsi="Times New Roman" w:cs="Times New Roman"/>
        </w:rPr>
      </w:pPr>
    </w:p>
    <w:p w:rsidR="00C17BD1" w:rsidRPr="006A380F" w:rsidRDefault="00C17BD1" w:rsidP="002272A0">
      <w:pPr>
        <w:rPr>
          <w:rFonts w:ascii="Times New Roman" w:hAnsi="Times New Roman" w:cs="Times New Roman"/>
        </w:rPr>
      </w:pPr>
    </w:p>
    <w:p w:rsidR="00C17BD1" w:rsidRPr="006A380F" w:rsidRDefault="00C17BD1" w:rsidP="002272A0">
      <w:pPr>
        <w:rPr>
          <w:rFonts w:ascii="Times New Roman" w:hAnsi="Times New Roman" w:cs="Times New Roman"/>
        </w:rPr>
      </w:pPr>
    </w:p>
    <w:p w:rsidR="0046190D" w:rsidRPr="006A380F" w:rsidRDefault="0046190D" w:rsidP="000C560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6190D" w:rsidRPr="006A380F" w:rsidRDefault="0046190D" w:rsidP="000C560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6190D" w:rsidRPr="006A380F" w:rsidRDefault="0046190D" w:rsidP="000C5600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46190D" w:rsidRDefault="0046190D" w:rsidP="000C5600">
      <w:pPr>
        <w:jc w:val="both"/>
        <w:rPr>
          <w:rFonts w:ascii="Times New Roman" w:hAnsi="Times New Roman" w:cs="Times New Roman"/>
        </w:rPr>
      </w:pPr>
    </w:p>
    <w:p w:rsidR="00FC255E" w:rsidRDefault="00FC255E" w:rsidP="000C5600">
      <w:pPr>
        <w:jc w:val="both"/>
        <w:rPr>
          <w:rFonts w:ascii="Times New Roman" w:hAnsi="Times New Roman" w:cs="Times New Roman"/>
        </w:rPr>
      </w:pPr>
    </w:p>
    <w:p w:rsidR="00FC255E" w:rsidRPr="006A380F" w:rsidRDefault="00FC255E" w:rsidP="000C5600">
      <w:pPr>
        <w:jc w:val="both"/>
        <w:rPr>
          <w:rFonts w:ascii="Times New Roman" w:hAnsi="Times New Roman" w:cs="Times New Roman"/>
        </w:rPr>
      </w:pPr>
    </w:p>
    <w:p w:rsidR="0046190D" w:rsidRPr="006A380F" w:rsidRDefault="0046190D" w:rsidP="000C5600">
      <w:pPr>
        <w:jc w:val="both"/>
        <w:rPr>
          <w:rFonts w:ascii="Times New Roman" w:hAnsi="Times New Roman" w:cs="Times New Roman"/>
        </w:rPr>
      </w:pPr>
    </w:p>
    <w:p w:rsidR="00D63F06" w:rsidRPr="006A380F" w:rsidRDefault="00D63F06" w:rsidP="0084024C">
      <w:pPr>
        <w:pStyle w:val="ListParagraph"/>
        <w:rPr>
          <w:rFonts w:ascii="Times New Roman" w:hAnsi="Times New Roman" w:cs="Times New Roman"/>
          <w:b/>
        </w:rPr>
      </w:pPr>
    </w:p>
    <w:p w:rsidR="00D63F06" w:rsidRPr="006A380F" w:rsidRDefault="00D63F06" w:rsidP="0084024C">
      <w:pPr>
        <w:pStyle w:val="ListParagraph"/>
        <w:rPr>
          <w:rFonts w:ascii="Times New Roman" w:hAnsi="Times New Roman" w:cs="Times New Roman"/>
          <w:b/>
        </w:rPr>
      </w:pPr>
    </w:p>
    <w:p w:rsidR="00A57DD5" w:rsidRPr="006A380F" w:rsidRDefault="00A57DD5" w:rsidP="0084024C">
      <w:pPr>
        <w:pStyle w:val="ListParagraph"/>
        <w:rPr>
          <w:rFonts w:ascii="Times New Roman" w:hAnsi="Times New Roman" w:cs="Times New Roman"/>
          <w:b/>
        </w:rPr>
      </w:pPr>
    </w:p>
    <w:p w:rsidR="00EE4FCB" w:rsidRPr="006A380F" w:rsidRDefault="00EE4FCB" w:rsidP="00EE4FCB">
      <w:pPr>
        <w:rPr>
          <w:rFonts w:ascii="Times New Roman" w:hAnsi="Times New Roman" w:cs="Times New Roman"/>
          <w:b/>
        </w:rPr>
      </w:pPr>
    </w:p>
    <w:p w:rsidR="00946147" w:rsidRPr="00D5126C" w:rsidRDefault="00D5126C" w:rsidP="00946147">
      <w:pPr>
        <w:pStyle w:val="ListParagrap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5126C">
        <w:rPr>
          <w:rFonts w:ascii="Times New Roman" w:hAnsi="Times New Roman" w:cs="Times New Roman"/>
          <w:b/>
          <w:lang w:val="sq-AL"/>
        </w:rPr>
        <w:t xml:space="preserve">1. PËRSHKRIMI I </w:t>
      </w:r>
      <w:r w:rsidR="00E80C48">
        <w:rPr>
          <w:rFonts w:ascii="Times New Roman" w:hAnsi="Times New Roman" w:cs="Times New Roman"/>
          <w:b/>
          <w:lang w:val="sq-AL"/>
        </w:rPr>
        <w:t>HISTORIKUT T</w:t>
      </w:r>
      <w:r w:rsidRPr="00D5126C">
        <w:rPr>
          <w:rFonts w:ascii="Times New Roman" w:hAnsi="Times New Roman" w:cs="Times New Roman"/>
          <w:b/>
          <w:lang w:val="sq-AL"/>
        </w:rPr>
        <w:t>Ë AKTIVITETIT</w:t>
      </w:r>
    </w:p>
    <w:p w:rsidR="00A516FD" w:rsidRPr="00D5126C" w:rsidRDefault="00A516FD" w:rsidP="005224F6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A516FD" w:rsidRPr="00D5126C" w:rsidRDefault="00D5126C" w:rsidP="00D5126C">
      <w:pPr>
        <w:tabs>
          <w:tab w:val="left" w:pos="1800"/>
        </w:tabs>
        <w:spacing w:before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D5126C">
        <w:rPr>
          <w:rFonts w:ascii="Times New Roman" w:hAnsi="Times New Roman" w:cs="Times New Roman"/>
          <w:sz w:val="24"/>
          <w:szCs w:val="24"/>
          <w:lang w:val="sq-AL"/>
        </w:rPr>
        <w:t xml:space="preserve">Kjo thirrje për propozim për grante është lansuar si pjesë e projektit "Rritja e turizmit rural, rekreacionit dhe bujqësisë cilësore në Novobërdë" të zbatuar nga </w:t>
      </w:r>
      <w:r w:rsidR="0085197D">
        <w:rPr>
          <w:rFonts w:ascii="Times New Roman" w:hAnsi="Times New Roman" w:cs="Times New Roman"/>
          <w:sz w:val="24"/>
          <w:szCs w:val="24"/>
          <w:lang w:val="sq-AL"/>
        </w:rPr>
        <w:t>VILLA LURA SH.P.</w:t>
      </w:r>
      <w:r w:rsidRPr="00D5126C">
        <w:rPr>
          <w:rFonts w:ascii="Times New Roman" w:hAnsi="Times New Roman" w:cs="Times New Roman"/>
          <w:sz w:val="24"/>
          <w:szCs w:val="24"/>
          <w:lang w:val="sq-AL"/>
        </w:rPr>
        <w:t>K, një projekt i financuar nga Bashkimi Evropian dhe i menaxhuar nga Zyra e Bashkimit Evropian në Kosovë</w:t>
      </w:r>
      <w:r w:rsidRPr="00D5126C">
        <w:rPr>
          <w:rFonts w:ascii="Times New Roman" w:eastAsia="Times New Roman" w:hAnsi="Times New Roman" w:cs="Times New Roman"/>
          <w:sz w:val="24"/>
          <w:szCs w:val="24"/>
          <w:lang w:val="sq-AL"/>
        </w:rPr>
        <w:t>.</w:t>
      </w:r>
      <w:r w:rsidR="00954F10" w:rsidRPr="00D5126C">
        <w:rPr>
          <w:rFonts w:ascii="Times New Roman" w:eastAsia="Times New Roman" w:hAnsi="Times New Roman" w:cs="Times New Roman"/>
          <w:sz w:val="24"/>
          <w:szCs w:val="24"/>
          <w:lang w:val="sq-AL"/>
        </w:rPr>
        <w:tab/>
      </w:r>
    </w:p>
    <w:p w:rsidR="00A6404D" w:rsidRPr="00D5126C" w:rsidRDefault="00D5126C" w:rsidP="00A6404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D5126C">
        <w:rPr>
          <w:rFonts w:ascii="Times New Roman" w:hAnsi="Times New Roman" w:cs="Times New Roman"/>
          <w:sz w:val="24"/>
          <w:szCs w:val="24"/>
          <w:lang w:val="sq-AL"/>
        </w:rPr>
        <w:t xml:space="preserve">Projekti ka filluar në mars 2017 dhe do të zbatohet gjatë një periudhe 24 mujore. Objektivi i përgjithshëm i projektit "Rritja e turizmit rural, rekreacionit dhe bujqësisë cilësore në Novobërdë" është të mbështesë </w:t>
      </w:r>
      <w:r w:rsidR="0035765F">
        <w:rPr>
          <w:rFonts w:ascii="Times New Roman" w:hAnsi="Times New Roman" w:cs="Times New Roman"/>
          <w:sz w:val="24"/>
          <w:szCs w:val="24"/>
          <w:lang w:val="sq-AL"/>
        </w:rPr>
        <w:t xml:space="preserve">zhvillimin e burimeve alternative të të ardhurave në agrikulturë dhe zhvillim rural duke përfshirë përmirësimin e </w:t>
      </w:r>
      <w:r w:rsidR="0035765F" w:rsidRPr="0035765F">
        <w:rPr>
          <w:rFonts w:ascii="Times New Roman" w:hAnsi="Times New Roman" w:cs="Times New Roman"/>
          <w:sz w:val="24"/>
          <w:szCs w:val="24"/>
          <w:lang w:val="sq-AL"/>
        </w:rPr>
        <w:t xml:space="preserve">produktivitetit </w:t>
      </w:r>
      <w:r w:rsidR="0035765F">
        <w:rPr>
          <w:rFonts w:ascii="Times New Roman" w:hAnsi="Times New Roman" w:cs="Times New Roman"/>
          <w:sz w:val="24"/>
          <w:szCs w:val="24"/>
          <w:lang w:val="sq-AL"/>
        </w:rPr>
        <w:t>dhe standardeve</w:t>
      </w:r>
      <w:r w:rsidR="0035765F" w:rsidRPr="0035765F">
        <w:rPr>
          <w:rFonts w:ascii="Times New Roman" w:hAnsi="Times New Roman" w:cs="Times New Roman"/>
          <w:sz w:val="24"/>
          <w:szCs w:val="24"/>
          <w:lang w:val="sq-AL"/>
        </w:rPr>
        <w:t xml:space="preserve"> veçanërisht në sigurinë e ushqimit, mirëqenien e kafshëve dhe mjedisin si dhe standardin e jetesës rurale</w:t>
      </w:r>
      <w:r w:rsidR="0035765F">
        <w:rPr>
          <w:rFonts w:ascii="Times New Roman" w:hAnsi="Times New Roman" w:cs="Times New Roman"/>
          <w:sz w:val="24"/>
          <w:szCs w:val="24"/>
          <w:lang w:val="sq-AL"/>
        </w:rPr>
        <w:t>.</w:t>
      </w:r>
      <w:r w:rsidR="0085197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35765F" w:rsidRPr="0035765F">
        <w:rPr>
          <w:rFonts w:ascii="Times New Roman" w:hAnsi="Times New Roman" w:cs="Times New Roman"/>
          <w:sz w:val="24"/>
          <w:szCs w:val="24"/>
          <w:lang w:val="sq-AL"/>
        </w:rPr>
        <w:t>Projekti ka objektiva specifike:</w:t>
      </w:r>
    </w:p>
    <w:p w:rsidR="00A6404D" w:rsidRPr="00D5126C" w:rsidRDefault="0035765F" w:rsidP="0035765F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5765F">
        <w:rPr>
          <w:rFonts w:ascii="Times New Roman" w:hAnsi="Times New Roman" w:cs="Times New Roman"/>
          <w:sz w:val="24"/>
          <w:szCs w:val="24"/>
          <w:lang w:val="sq-AL"/>
        </w:rPr>
        <w:t>Zhvillimi</w:t>
      </w:r>
      <w:r>
        <w:rPr>
          <w:rFonts w:ascii="Times New Roman" w:hAnsi="Times New Roman" w:cs="Times New Roman"/>
          <w:sz w:val="24"/>
          <w:szCs w:val="24"/>
          <w:lang w:val="sq-AL"/>
        </w:rPr>
        <w:t>n dhe rritjen</w:t>
      </w:r>
      <w:r w:rsidRPr="0035765F">
        <w:rPr>
          <w:rFonts w:ascii="Times New Roman" w:hAnsi="Times New Roman" w:cs="Times New Roman"/>
          <w:sz w:val="24"/>
          <w:szCs w:val="24"/>
          <w:lang w:val="sq-AL"/>
        </w:rPr>
        <w:t xml:space="preserve"> e atraksioneve turistike në zonën e Novobërdës me bujtina të reja dhe aktivitete rekreative në Villa Lura;</w:t>
      </w:r>
    </w:p>
    <w:p w:rsidR="00A6404D" w:rsidRPr="00D5126C" w:rsidRDefault="0035765F" w:rsidP="0035765F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35765F">
        <w:rPr>
          <w:rFonts w:ascii="Times New Roman" w:hAnsi="Times New Roman" w:cs="Times New Roman"/>
          <w:sz w:val="24"/>
          <w:szCs w:val="24"/>
          <w:lang w:val="sq-AL"/>
        </w:rPr>
        <w:t xml:space="preserve">Përmirësimin e cilësisë së produkteve ushqimore të përdorura në Villa Lura duke kontraktuar dhe trajnuar fermerët </w:t>
      </w:r>
      <w:r>
        <w:rPr>
          <w:rFonts w:ascii="Times New Roman" w:hAnsi="Times New Roman" w:cs="Times New Roman"/>
          <w:sz w:val="24"/>
          <w:szCs w:val="24"/>
          <w:lang w:val="sq-AL"/>
        </w:rPr>
        <w:t>e vegjël lokalë</w:t>
      </w:r>
      <w:r w:rsidR="00A6404D" w:rsidRPr="00D5126C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A6404D" w:rsidRPr="00D5126C" w:rsidRDefault="0035765F" w:rsidP="0035765F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Rritjen e cilës</w:t>
      </w:r>
      <w:r w:rsidR="00FC79C7">
        <w:rPr>
          <w:rFonts w:ascii="Times New Roman" w:hAnsi="Times New Roman" w:cs="Times New Roman"/>
          <w:sz w:val="24"/>
          <w:szCs w:val="24"/>
          <w:lang w:val="sq-AL"/>
        </w:rPr>
        <w:t>is</w:t>
      </w:r>
      <w:r>
        <w:rPr>
          <w:rFonts w:ascii="Times New Roman" w:hAnsi="Times New Roman" w:cs="Times New Roman"/>
          <w:sz w:val="24"/>
          <w:szCs w:val="24"/>
          <w:lang w:val="sq-AL"/>
        </w:rPr>
        <w:t>ë të</w:t>
      </w:r>
      <w:r w:rsidRPr="0035765F">
        <w:rPr>
          <w:rFonts w:ascii="Times New Roman" w:hAnsi="Times New Roman" w:cs="Times New Roman"/>
          <w:sz w:val="24"/>
          <w:szCs w:val="24"/>
          <w:lang w:val="sq-AL"/>
        </w:rPr>
        <w:t xml:space="preserve"> jetës në zonat rurale të Kosovës në Kosovë me </w:t>
      </w:r>
      <w:r w:rsidR="0085197D">
        <w:rPr>
          <w:rFonts w:ascii="Times New Roman" w:hAnsi="Times New Roman" w:cs="Times New Roman"/>
          <w:sz w:val="24"/>
          <w:szCs w:val="24"/>
          <w:lang w:val="sq-AL"/>
        </w:rPr>
        <w:t xml:space="preserve">investime në fushën e </w:t>
      </w:r>
      <w:r w:rsidRPr="0035765F">
        <w:rPr>
          <w:rFonts w:ascii="Times New Roman" w:hAnsi="Times New Roman" w:cs="Times New Roman"/>
          <w:sz w:val="24"/>
          <w:szCs w:val="24"/>
          <w:lang w:val="sq-AL"/>
        </w:rPr>
        <w:t xml:space="preserve"> rekreacionit dhe mundësive të biznesit;</w:t>
      </w:r>
    </w:p>
    <w:p w:rsidR="00A6404D" w:rsidRPr="00D5126C" w:rsidRDefault="0035765F" w:rsidP="0035765F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Zhvillimin e</w:t>
      </w:r>
      <w:r w:rsidRPr="0035765F">
        <w:rPr>
          <w:rFonts w:ascii="Times New Roman" w:hAnsi="Times New Roman" w:cs="Times New Roman"/>
          <w:sz w:val="24"/>
          <w:szCs w:val="24"/>
          <w:lang w:val="sq-AL"/>
        </w:rPr>
        <w:t xml:space="preserve"> potenciali</w:t>
      </w: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AF4A16">
        <w:rPr>
          <w:rFonts w:ascii="Times New Roman" w:hAnsi="Times New Roman" w:cs="Times New Roman"/>
          <w:sz w:val="24"/>
          <w:szCs w:val="24"/>
          <w:lang w:val="sq-AL"/>
        </w:rPr>
        <w:t xml:space="preserve"> rural dhe agroturizmit</w:t>
      </w:r>
      <w:r w:rsidRPr="0035765F">
        <w:rPr>
          <w:rFonts w:ascii="Times New Roman" w:hAnsi="Times New Roman" w:cs="Times New Roman"/>
          <w:sz w:val="24"/>
          <w:szCs w:val="24"/>
          <w:lang w:val="sq-AL"/>
        </w:rPr>
        <w:t xml:space="preserve"> në </w:t>
      </w:r>
      <w:r w:rsidR="00AF4A16">
        <w:rPr>
          <w:rFonts w:ascii="Times New Roman" w:hAnsi="Times New Roman" w:cs="Times New Roman"/>
          <w:sz w:val="24"/>
          <w:szCs w:val="24"/>
          <w:lang w:val="sq-AL"/>
        </w:rPr>
        <w:t>Novobërdë</w:t>
      </w:r>
      <w:r w:rsidRPr="0035765F">
        <w:rPr>
          <w:rFonts w:ascii="Times New Roman" w:hAnsi="Times New Roman" w:cs="Times New Roman"/>
          <w:sz w:val="24"/>
          <w:szCs w:val="24"/>
          <w:lang w:val="sq-AL"/>
        </w:rPr>
        <w:t xml:space="preserve">, duke tërhequr vizitorë të rinj nga brenda </w:t>
      </w:r>
      <w:r w:rsidR="00AF4A16">
        <w:rPr>
          <w:rFonts w:ascii="Times New Roman" w:hAnsi="Times New Roman" w:cs="Times New Roman"/>
          <w:sz w:val="24"/>
          <w:szCs w:val="24"/>
          <w:lang w:val="sq-AL"/>
        </w:rPr>
        <w:t>dhe jashtë Kosovës</w:t>
      </w:r>
    </w:p>
    <w:p w:rsidR="00A6404D" w:rsidRPr="00D5126C" w:rsidRDefault="00AF4A16" w:rsidP="00AF4A16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Zvogëlimin e</w:t>
      </w:r>
      <w:r w:rsidRPr="00AF4A16">
        <w:rPr>
          <w:rFonts w:ascii="Times New Roman" w:hAnsi="Times New Roman" w:cs="Times New Roman"/>
          <w:sz w:val="24"/>
          <w:szCs w:val="24"/>
          <w:lang w:val="sq-AL"/>
        </w:rPr>
        <w:t xml:space="preserve"> ndikimi</w:t>
      </w: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Pr="00AF4A16">
        <w:rPr>
          <w:rFonts w:ascii="Times New Roman" w:hAnsi="Times New Roman" w:cs="Times New Roman"/>
          <w:sz w:val="24"/>
          <w:szCs w:val="24"/>
          <w:lang w:val="sq-AL"/>
        </w:rPr>
        <w:t xml:space="preserve"> mjedisor </w:t>
      </w:r>
      <w:r>
        <w:rPr>
          <w:rFonts w:ascii="Times New Roman" w:hAnsi="Times New Roman" w:cs="Times New Roman"/>
          <w:sz w:val="24"/>
          <w:szCs w:val="24"/>
          <w:lang w:val="sq-AL"/>
        </w:rPr>
        <w:t>të</w:t>
      </w:r>
      <w:r w:rsidRPr="00AF4A16">
        <w:rPr>
          <w:rFonts w:ascii="Times New Roman" w:hAnsi="Times New Roman" w:cs="Times New Roman"/>
          <w:sz w:val="24"/>
          <w:szCs w:val="24"/>
          <w:lang w:val="sq-AL"/>
        </w:rPr>
        <w:t xml:space="preserve"> restorantit dhe objekteve duke shfrytëzuar teknologjitë e gjelbra dhe menaxhim</w:t>
      </w:r>
      <w:r>
        <w:rPr>
          <w:rFonts w:ascii="Times New Roman" w:hAnsi="Times New Roman" w:cs="Times New Roman"/>
          <w:sz w:val="24"/>
          <w:szCs w:val="24"/>
          <w:lang w:val="sq-AL"/>
        </w:rPr>
        <w:t>in e përmirësuar të mbeturinave</w:t>
      </w:r>
      <w:r w:rsidR="00A6404D" w:rsidRPr="00D5126C">
        <w:rPr>
          <w:rFonts w:ascii="Times New Roman" w:hAnsi="Times New Roman" w:cs="Times New Roman"/>
          <w:sz w:val="24"/>
          <w:szCs w:val="24"/>
          <w:lang w:val="sq-AL"/>
        </w:rPr>
        <w:t>;</w:t>
      </w:r>
    </w:p>
    <w:p w:rsidR="00A516FD" w:rsidRPr="00D5126C" w:rsidRDefault="00AF4A16" w:rsidP="00AF4A16">
      <w:pPr>
        <w:pStyle w:val="ListParagraph"/>
        <w:numPr>
          <w:ilvl w:val="0"/>
          <w:numId w:val="40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Tërheqjen e</w:t>
      </w:r>
      <w:r w:rsidRPr="00AF4A16">
        <w:rPr>
          <w:rFonts w:ascii="Times New Roman" w:hAnsi="Times New Roman" w:cs="Times New Roman"/>
          <w:sz w:val="24"/>
          <w:szCs w:val="24"/>
          <w:lang w:val="sq-AL"/>
        </w:rPr>
        <w:t xml:space="preserve"> një audiencë më të gjerë duke përdorur </w:t>
      </w:r>
      <w:r>
        <w:rPr>
          <w:rFonts w:ascii="Times New Roman" w:hAnsi="Times New Roman" w:cs="Times New Roman"/>
          <w:sz w:val="24"/>
          <w:szCs w:val="24"/>
          <w:lang w:val="sq-AL"/>
        </w:rPr>
        <w:t>rezervimin</w:t>
      </w:r>
      <w:r w:rsidR="0085197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Pr="00AF4A16">
        <w:rPr>
          <w:rFonts w:ascii="Times New Roman" w:hAnsi="Times New Roman" w:cs="Times New Roman"/>
          <w:sz w:val="24"/>
          <w:szCs w:val="24"/>
          <w:lang w:val="sq-AL"/>
        </w:rPr>
        <w:t>online dhe mjete reklamimi</w:t>
      </w:r>
      <w:r w:rsidR="00A6404D" w:rsidRPr="00D5126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730B7D" w:rsidRPr="00D5126C" w:rsidRDefault="00730B7D" w:rsidP="00730B7D">
      <w:pPr>
        <w:pStyle w:val="ListParagraph"/>
        <w:spacing w:after="0" w:line="240" w:lineRule="auto"/>
        <w:ind w:left="360"/>
        <w:rPr>
          <w:rFonts w:ascii="Times New Roman" w:hAnsi="Times New Roman" w:cs="Times New Roman"/>
          <w:sz w:val="24"/>
          <w:szCs w:val="24"/>
          <w:lang w:val="sq-AL"/>
        </w:rPr>
      </w:pPr>
    </w:p>
    <w:p w:rsidR="00A6404D" w:rsidRPr="00D5126C" w:rsidRDefault="00AF4A16" w:rsidP="00A6404D">
      <w:pPr>
        <w:spacing w:line="280" w:lineRule="exact"/>
        <w:rPr>
          <w:rFonts w:ascii="Times New Roman" w:eastAsia="Times New Roman" w:hAnsi="Times New Roman" w:cs="Times New Roman"/>
          <w:sz w:val="24"/>
          <w:szCs w:val="24"/>
          <w:lang w:val="sq-AL"/>
        </w:rPr>
      </w:pPr>
      <w:r w:rsidRPr="00AF4A1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Thirrja për grantmarrës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it</w:t>
      </w:r>
      <w:r w:rsidRPr="00AF4A1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synon të mbështesë fermerët e vegjël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përmes:</w:t>
      </w:r>
    </w:p>
    <w:p w:rsidR="00C52F8B" w:rsidRPr="00D5126C" w:rsidRDefault="00FC79C7" w:rsidP="00C52F8B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Përmisimit të</w:t>
      </w:r>
      <w:r w:rsidR="00AF4A16" w:rsidRPr="00AF4A1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cilësisë së jetës në zonat rurale të Kosovës me </w:t>
      </w:r>
      <w:r w:rsidR="0085197D">
        <w:rPr>
          <w:rFonts w:ascii="Times New Roman" w:hAnsi="Times New Roman" w:cs="Times New Roman"/>
          <w:b/>
          <w:sz w:val="24"/>
          <w:szCs w:val="24"/>
          <w:lang w:val="sq-AL"/>
        </w:rPr>
        <w:t>investime në fushën e</w:t>
      </w:r>
      <w:r w:rsidR="00AF4A16" w:rsidRPr="00AF4A16">
        <w:rPr>
          <w:rFonts w:ascii="Times New Roman" w:hAnsi="Times New Roman" w:cs="Times New Roman"/>
          <w:b/>
          <w:sz w:val="24"/>
          <w:szCs w:val="24"/>
          <w:lang w:val="sq-AL"/>
        </w:rPr>
        <w:t xml:space="preserve"> rekreacionit dhe mundësive të biznesit.</w:t>
      </w:r>
    </w:p>
    <w:p w:rsidR="00A6404D" w:rsidRPr="00D5126C" w:rsidRDefault="008C7502" w:rsidP="00A6404D">
      <w:p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Aktiviteti i skemes se nengranteve </w:t>
      </w:r>
      <w:r w:rsidR="00AF4A16" w:rsidRPr="00AF4A1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ka rol të rëndësishëm në përmirësimin e cilësisë së jetës në zonat rurale të Kosovës përmes mundësive të biznesit.</w:t>
      </w:r>
      <w:r w:rsidR="0085197D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 w:rsidR="00AF4A16" w:rsidRPr="00AF4A16">
        <w:rPr>
          <w:rFonts w:ascii="Times New Roman" w:hAnsi="Times New Roman" w:cs="Times New Roman"/>
          <w:sz w:val="24"/>
          <w:szCs w:val="24"/>
          <w:lang w:val="sq-AL"/>
        </w:rPr>
        <w:t>Pas vizit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ave </w:t>
      </w:r>
      <w:r w:rsidR="00AF4A16" w:rsidRPr="00AF4A16">
        <w:rPr>
          <w:rFonts w:ascii="Times New Roman" w:hAnsi="Times New Roman" w:cs="Times New Roman"/>
          <w:sz w:val="24"/>
          <w:szCs w:val="24"/>
          <w:lang w:val="sq-AL"/>
        </w:rPr>
        <w:t xml:space="preserve"> në terren që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jane </w:t>
      </w:r>
      <w:r w:rsidR="00AF4A16" w:rsidRPr="00AF4A16">
        <w:rPr>
          <w:rFonts w:ascii="Times New Roman" w:hAnsi="Times New Roman" w:cs="Times New Roman"/>
          <w:sz w:val="24"/>
          <w:szCs w:val="24"/>
          <w:lang w:val="sq-AL"/>
        </w:rPr>
        <w:t xml:space="preserve"> organizuar dhe përmes aktivitet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eve </w:t>
      </w:r>
      <w:r w:rsidR="00AF4A16" w:rsidRPr="00AF4A16">
        <w:rPr>
          <w:rFonts w:ascii="Times New Roman" w:hAnsi="Times New Roman" w:cs="Times New Roman"/>
          <w:sz w:val="24"/>
          <w:szCs w:val="24"/>
          <w:lang w:val="sq-AL"/>
        </w:rPr>
        <w:t xml:space="preserve"> të trajnimit </w:t>
      </w:r>
      <w:r w:rsidR="00AF4A16">
        <w:rPr>
          <w:rFonts w:ascii="Times New Roman" w:hAnsi="Times New Roman" w:cs="Times New Roman"/>
          <w:sz w:val="24"/>
          <w:szCs w:val="24"/>
          <w:lang w:val="sq-AL"/>
        </w:rPr>
        <w:t>janë</w:t>
      </w:r>
      <w:r w:rsidR="00AF4A16" w:rsidRPr="00AF4A16">
        <w:rPr>
          <w:rFonts w:ascii="Times New Roman" w:hAnsi="Times New Roman" w:cs="Times New Roman"/>
          <w:sz w:val="24"/>
          <w:szCs w:val="24"/>
          <w:lang w:val="sq-AL"/>
        </w:rPr>
        <w:t xml:space="preserve"> identifikuar nevoja</w:t>
      </w:r>
      <w:r w:rsidR="00AF4A16"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85197D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AF4A16">
        <w:rPr>
          <w:rFonts w:ascii="Times New Roman" w:hAnsi="Times New Roman" w:cs="Times New Roman"/>
          <w:sz w:val="24"/>
          <w:szCs w:val="24"/>
          <w:lang w:val="sq-AL"/>
        </w:rPr>
        <w:t>e fermerëve</w:t>
      </w:r>
      <w:r w:rsidR="00AF4A16" w:rsidRPr="00AF4A16">
        <w:rPr>
          <w:rFonts w:ascii="Times New Roman" w:hAnsi="Times New Roman" w:cs="Times New Roman"/>
          <w:sz w:val="24"/>
          <w:szCs w:val="24"/>
          <w:lang w:val="sq-AL"/>
        </w:rPr>
        <w:t xml:space="preserve"> dhe prandaj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si rezuktat i aktiviteteve paraprake pritet </w:t>
      </w:r>
      <w:r w:rsidR="0085197D">
        <w:rPr>
          <w:rFonts w:ascii="Times New Roman" w:hAnsi="Times New Roman" w:cs="Times New Roman"/>
          <w:sz w:val="24"/>
          <w:szCs w:val="24"/>
          <w:lang w:val="sq-AL"/>
        </w:rPr>
        <w:t>që do të ket</w:t>
      </w:r>
      <w:r w:rsidR="00AF4A16" w:rsidRPr="00AF4A16">
        <w:rPr>
          <w:rFonts w:ascii="Times New Roman" w:hAnsi="Times New Roman" w:cs="Times New Roman"/>
          <w:sz w:val="24"/>
          <w:szCs w:val="24"/>
          <w:lang w:val="sq-AL"/>
        </w:rPr>
        <w:t xml:space="preserve">ë </w:t>
      </w:r>
      <w:r w:rsidR="00AF1782">
        <w:rPr>
          <w:rFonts w:ascii="Times New Roman" w:hAnsi="Times New Roman" w:cs="Times New Roman"/>
          <w:sz w:val="24"/>
          <w:szCs w:val="24"/>
          <w:lang w:val="sq-AL"/>
        </w:rPr>
        <w:t xml:space="preserve">ndikim direkt </w:t>
      </w:r>
      <w:r w:rsidR="00AF1782" w:rsidRPr="00AF1782">
        <w:rPr>
          <w:rFonts w:ascii="Times New Roman" w:hAnsi="Times New Roman" w:cs="Times New Roman"/>
          <w:sz w:val="24"/>
          <w:szCs w:val="24"/>
          <w:lang w:val="sq-AL"/>
        </w:rPr>
        <w:t xml:space="preserve">në zhvillimin  </w:t>
      </w:r>
      <w:r w:rsidR="00AF1782">
        <w:rPr>
          <w:rFonts w:ascii="Times New Roman" w:hAnsi="Times New Roman" w:cs="Times New Roman"/>
          <w:sz w:val="24"/>
          <w:szCs w:val="24"/>
          <w:lang w:val="sq-AL"/>
        </w:rPr>
        <w:t xml:space="preserve">dhe përmirësimin e cilësisë </w:t>
      </w:r>
      <w:r w:rsidR="00AF1782" w:rsidRPr="00AF1782">
        <w:rPr>
          <w:rFonts w:ascii="Times New Roman" w:hAnsi="Times New Roman" w:cs="Times New Roman"/>
          <w:sz w:val="24"/>
          <w:szCs w:val="24"/>
          <w:lang w:val="sq-AL"/>
        </w:rPr>
        <w:t>të produkteve</w:t>
      </w:r>
      <w:r w:rsidR="00AF1782">
        <w:rPr>
          <w:rFonts w:ascii="Times New Roman" w:hAnsi="Times New Roman" w:cs="Times New Roman"/>
          <w:sz w:val="24"/>
          <w:szCs w:val="24"/>
          <w:lang w:val="sq-AL"/>
        </w:rPr>
        <w:t xml:space="preserve"> të </w:t>
      </w:r>
      <w:r>
        <w:rPr>
          <w:rFonts w:ascii="Times New Roman" w:hAnsi="Times New Roman" w:cs="Times New Roman"/>
          <w:sz w:val="24"/>
          <w:szCs w:val="24"/>
          <w:lang w:val="sq-AL"/>
        </w:rPr>
        <w:t>fermereve lokal</w:t>
      </w:r>
      <w:r w:rsidR="00AF1782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151774" w:rsidRPr="00D5126C" w:rsidRDefault="00AF1782" w:rsidP="00A6404D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AF1782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Iniciativat e mbështetura nga Skema e Grantit pritet të përqendrohen në veçanti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në nevojën e </w:t>
      </w:r>
      <w:r w:rsidRPr="00AF1782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bazë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s</w:t>
      </w:r>
      <w:r w:rsidRPr="00AF1782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përbërëse në nivel biznesi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, brenda katër fushave tematike kryesore të intervenimit:</w:t>
      </w:r>
    </w:p>
    <w:p w:rsidR="00AF1782" w:rsidRPr="00AF1782" w:rsidRDefault="00AF1782" w:rsidP="00AF1782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F1782">
        <w:rPr>
          <w:rFonts w:ascii="Times New Roman" w:hAnsi="Times New Roman" w:cs="Times New Roman"/>
          <w:sz w:val="24"/>
          <w:szCs w:val="24"/>
          <w:lang w:val="sq-AL"/>
        </w:rPr>
        <w:t>Fermë blegtorale,</w:t>
      </w:r>
    </w:p>
    <w:p w:rsidR="00AF1782" w:rsidRPr="00AF1782" w:rsidRDefault="00AF1782" w:rsidP="00AF1782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F1782">
        <w:rPr>
          <w:rFonts w:ascii="Times New Roman" w:hAnsi="Times New Roman" w:cs="Times New Roman"/>
          <w:sz w:val="24"/>
          <w:szCs w:val="24"/>
          <w:lang w:val="sq-AL"/>
        </w:rPr>
        <w:t>Fermë e pulave</w:t>
      </w:r>
    </w:p>
    <w:p w:rsidR="00AF1782" w:rsidRPr="00E80C48" w:rsidRDefault="00AF1782" w:rsidP="00E80C48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F1782">
        <w:rPr>
          <w:rFonts w:ascii="Times New Roman" w:hAnsi="Times New Roman" w:cs="Times New Roman"/>
          <w:sz w:val="24"/>
          <w:szCs w:val="24"/>
          <w:lang w:val="sq-AL"/>
        </w:rPr>
        <w:t xml:space="preserve">Prodhuesi i qumështit </w:t>
      </w:r>
    </w:p>
    <w:p w:rsidR="00E80C48" w:rsidRPr="00AF1782" w:rsidRDefault="00E80C48" w:rsidP="00AF1782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Kultivues i perimeve </w:t>
      </w:r>
    </w:p>
    <w:p w:rsidR="00AF1782" w:rsidRPr="00AF1782" w:rsidRDefault="00AF1782" w:rsidP="00AF1782">
      <w:pPr>
        <w:pStyle w:val="ListParagraph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  <w:lang w:val="sq-AL"/>
        </w:rPr>
      </w:pPr>
      <w:r w:rsidRPr="00AF1782">
        <w:rPr>
          <w:rFonts w:ascii="Times New Roman" w:hAnsi="Times New Roman" w:cs="Times New Roman"/>
          <w:sz w:val="24"/>
          <w:szCs w:val="24"/>
          <w:lang w:val="sq-AL"/>
        </w:rPr>
        <w:lastRenderedPageBreak/>
        <w:t xml:space="preserve">Mbledhës i barërave mjekësore. </w:t>
      </w:r>
    </w:p>
    <w:p w:rsidR="00611A4E" w:rsidRPr="00D5126C" w:rsidRDefault="00611A4E" w:rsidP="00611A4E">
      <w:pPr>
        <w:pStyle w:val="ListParagraph"/>
        <w:jc w:val="bot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</w:p>
    <w:p w:rsidR="00AF1782" w:rsidRDefault="00E80C48" w:rsidP="00547EEB">
      <w:pPr>
        <w:pStyle w:val="ListParagraph"/>
        <w:rPr>
          <w:rFonts w:ascii="Times New Roman" w:hAnsi="Times New Roman" w:cs="Times New Roman"/>
          <w:color w:val="000000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Të gjitha grantet duhet të kontribojne ne </w:t>
      </w:r>
      <w:r w:rsidR="00AF1782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objektiv</w:t>
      </w:r>
      <w:r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en </w:t>
      </w:r>
      <w:r w:rsidR="00AF1782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e ndikimit të zhvillimit të</w:t>
      </w:r>
      <w:r w:rsidR="00AF1782" w:rsidRPr="00AF1782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fermave dhe </w:t>
      </w:r>
      <w:r w:rsidR="00AF1782">
        <w:rPr>
          <w:rFonts w:ascii="Times New Roman" w:hAnsi="Times New Roman" w:cs="Times New Roman"/>
          <w:color w:val="000000"/>
          <w:sz w:val="24"/>
          <w:szCs w:val="24"/>
          <w:lang w:val="sq-AL"/>
        </w:rPr>
        <w:t>përmasimin e cilësisë të</w:t>
      </w:r>
      <w:r w:rsidR="00AF1782" w:rsidRPr="00AF1782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produktit</w:t>
      </w:r>
      <w:r w:rsidR="00AF1782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 te tyre</w:t>
      </w:r>
      <w:r w:rsidR="00AF1782" w:rsidRPr="00AF1782">
        <w:rPr>
          <w:rFonts w:ascii="Times New Roman" w:hAnsi="Times New Roman" w:cs="Times New Roman"/>
          <w:color w:val="000000"/>
          <w:sz w:val="24"/>
          <w:szCs w:val="24"/>
          <w:lang w:val="sq-AL"/>
        </w:rPr>
        <w:t>.</w:t>
      </w:r>
    </w:p>
    <w:p w:rsidR="00D02296" w:rsidRPr="00D5126C" w:rsidRDefault="00A53A42" w:rsidP="00547EEB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r w:rsidRPr="00A53A42">
        <w:rPr>
          <w:rFonts w:ascii="Times New Roman" w:hAnsi="Times New Roman" w:cs="Times New Roman"/>
          <w:sz w:val="24"/>
          <w:szCs w:val="24"/>
          <w:lang w:val="sq-AL"/>
        </w:rPr>
        <w:t>K</w:t>
      </w:r>
      <w:r w:rsidR="00E80C48">
        <w:rPr>
          <w:rFonts w:ascii="Times New Roman" w:hAnsi="Times New Roman" w:cs="Times New Roman"/>
          <w:sz w:val="24"/>
          <w:szCs w:val="24"/>
          <w:lang w:val="sq-AL"/>
        </w:rPr>
        <w:t xml:space="preserve">jo </w:t>
      </w:r>
      <w:r w:rsidRPr="00A53A42">
        <w:rPr>
          <w:rFonts w:ascii="Times New Roman" w:hAnsi="Times New Roman" w:cs="Times New Roman"/>
          <w:sz w:val="24"/>
          <w:szCs w:val="24"/>
          <w:lang w:val="sq-AL"/>
        </w:rPr>
        <w:t xml:space="preserve"> Thirrje për Propozim do të ofrojë 10 grante të vogla për projektet e fermerëve lokalë</w:t>
      </w:r>
      <w:r w:rsidR="00D02296" w:rsidRPr="00D5126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EE4FCB" w:rsidRPr="00D5126C" w:rsidRDefault="00EE4FCB" w:rsidP="00547EEB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:rsidR="00D02296" w:rsidRPr="00D5126C" w:rsidRDefault="00A53A42" w:rsidP="00547EEB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r w:rsidRPr="00A53A42">
        <w:rPr>
          <w:rFonts w:ascii="Times New Roman" w:hAnsi="Times New Roman" w:cs="Times New Roman"/>
          <w:sz w:val="24"/>
          <w:szCs w:val="24"/>
          <w:lang w:val="sq-AL"/>
        </w:rPr>
        <w:t xml:space="preserve">Shuma minimale për mbështetje financiare është </w:t>
      </w:r>
      <w:r w:rsidRPr="00A53A42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2500 euro</w:t>
      </w:r>
      <w:r w:rsidRPr="00A53A42">
        <w:rPr>
          <w:rFonts w:ascii="Times New Roman" w:hAnsi="Times New Roman" w:cs="Times New Roman"/>
          <w:sz w:val="24"/>
          <w:szCs w:val="24"/>
          <w:lang w:val="sq-AL"/>
        </w:rPr>
        <w:t xml:space="preserve"> dhe shuma maksimale është </w:t>
      </w:r>
      <w:r w:rsidRPr="00A53A42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6000 euro</w:t>
      </w:r>
      <w:r w:rsidRPr="00A53A42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D02296" w:rsidRDefault="000125FB" w:rsidP="00547EEB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r w:rsidRPr="000125FB">
        <w:rPr>
          <w:rFonts w:ascii="Times New Roman" w:hAnsi="Times New Roman" w:cs="Times New Roman"/>
          <w:sz w:val="24"/>
          <w:szCs w:val="24"/>
          <w:lang w:val="sq-AL"/>
        </w:rPr>
        <w:t xml:space="preserve">Financimi do të mbulojë 100% të buxhetit </w:t>
      </w:r>
      <w:r>
        <w:rPr>
          <w:rFonts w:ascii="Times New Roman" w:hAnsi="Times New Roman" w:cs="Times New Roman"/>
          <w:sz w:val="24"/>
          <w:szCs w:val="24"/>
          <w:lang w:val="sq-AL"/>
        </w:rPr>
        <w:t>total</w:t>
      </w:r>
      <w:r w:rsidRPr="000125FB">
        <w:rPr>
          <w:rFonts w:ascii="Times New Roman" w:hAnsi="Times New Roman" w:cs="Times New Roman"/>
          <w:sz w:val="24"/>
          <w:szCs w:val="24"/>
          <w:lang w:val="sq-AL"/>
        </w:rPr>
        <w:t xml:space="preserve"> të projektit</w:t>
      </w:r>
      <w:r w:rsidR="00D02296" w:rsidRPr="00D5126C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  <w:r w:rsidRPr="000125FB">
        <w:rPr>
          <w:rFonts w:ascii="Times New Roman" w:hAnsi="Times New Roman" w:cs="Times New Roman"/>
          <w:sz w:val="24"/>
          <w:szCs w:val="24"/>
          <w:lang w:val="sq-AL"/>
        </w:rPr>
        <w:t>Sidoqoftë, përparësi do t'i jepet aplikacioneve me bashkëfinancim të siguruar prej së paku 5% të kostos totale të veprimeve.</w:t>
      </w:r>
    </w:p>
    <w:p w:rsidR="000125FB" w:rsidRPr="00D5126C" w:rsidRDefault="000125FB" w:rsidP="00547EEB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:rsidR="009E5A50" w:rsidRPr="000125FB" w:rsidRDefault="000125FB" w:rsidP="000125FB">
      <w:pPr>
        <w:ind w:firstLine="720"/>
        <w:rPr>
          <w:rFonts w:ascii="Times New Roman" w:hAnsi="Times New Roman" w:cs="Times New Roman"/>
          <w:color w:val="000000"/>
          <w:sz w:val="24"/>
          <w:szCs w:val="24"/>
          <w:highlight w:val="yellow"/>
          <w:lang w:val="sq-AL"/>
        </w:rPr>
      </w:pPr>
      <w:r w:rsidRPr="000125FB">
        <w:rPr>
          <w:rFonts w:ascii="Times New Roman" w:hAnsi="Times New Roman" w:cs="Times New Roman"/>
          <w:sz w:val="24"/>
          <w:szCs w:val="24"/>
          <w:lang w:val="sq-AL"/>
        </w:rPr>
        <w:t xml:space="preserve">Afati i fundit për aplikim është </w:t>
      </w:r>
      <w:r w:rsidR="00C52787">
        <w:rPr>
          <w:rFonts w:ascii="Times New Roman" w:hAnsi="Times New Roman" w:cs="Times New Roman"/>
          <w:sz w:val="24"/>
          <w:szCs w:val="24"/>
          <w:lang w:val="sq-AL"/>
        </w:rPr>
        <w:t>30</w:t>
      </w:r>
      <w:r w:rsidRPr="000125FB">
        <w:rPr>
          <w:rFonts w:ascii="Times New Roman" w:hAnsi="Times New Roman" w:cs="Times New Roman"/>
          <w:sz w:val="24"/>
          <w:szCs w:val="24"/>
          <w:lang w:val="sq-AL"/>
        </w:rPr>
        <w:t xml:space="preserve"> nëntor 2018, 17: 00h.</w:t>
      </w:r>
    </w:p>
    <w:p w:rsidR="00A516FD" w:rsidRPr="00555F67" w:rsidRDefault="00555F67" w:rsidP="00A516F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55F67">
        <w:rPr>
          <w:rFonts w:ascii="Times New Roman" w:hAnsi="Times New Roman" w:cs="Times New Roman"/>
          <w:b/>
          <w:sz w:val="24"/>
          <w:szCs w:val="24"/>
          <w:lang w:val="sq-AL"/>
        </w:rPr>
        <w:t>PRANUSHMËRIA</w:t>
      </w:r>
    </w:p>
    <w:p w:rsidR="005224F6" w:rsidRDefault="00555F67" w:rsidP="005224F6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555F67">
        <w:rPr>
          <w:rFonts w:ascii="Times New Roman" w:hAnsi="Times New Roman" w:cs="Times New Roman"/>
          <w:b/>
          <w:sz w:val="24"/>
          <w:szCs w:val="24"/>
          <w:lang w:val="sq-AL"/>
        </w:rPr>
        <w:t>2.1 Pranueshmëria e aplikantëve</w:t>
      </w:r>
    </w:p>
    <w:p w:rsidR="00555F67" w:rsidRPr="00D5126C" w:rsidRDefault="00555F67" w:rsidP="005224F6">
      <w:pPr>
        <w:pStyle w:val="ListParagraph"/>
        <w:ind w:left="108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AC1001" w:rsidRPr="00D5126C" w:rsidRDefault="000125FB" w:rsidP="00AC1001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r w:rsidRPr="000125FB">
        <w:rPr>
          <w:rFonts w:ascii="Times New Roman" w:hAnsi="Times New Roman" w:cs="Times New Roman"/>
          <w:sz w:val="24"/>
          <w:szCs w:val="24"/>
          <w:lang w:val="sq-AL"/>
        </w:rPr>
        <w:t>Aplikantët duhet të plotësojnë kriteret e mëposhtme</w:t>
      </w:r>
      <w:r w:rsidR="00AC1001" w:rsidRPr="00D5126C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8357B7" w:rsidRPr="00D5126C" w:rsidRDefault="000125FB" w:rsidP="005224F6">
      <w:pPr>
        <w:ind w:left="720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K</w:t>
      </w:r>
      <w:r w:rsidRPr="000125FB">
        <w:rPr>
          <w:rFonts w:ascii="Times New Roman" w:hAnsi="Times New Roman" w:cs="Times New Roman"/>
          <w:sz w:val="24"/>
          <w:szCs w:val="24"/>
          <w:lang w:val="sq-AL"/>
        </w:rPr>
        <w:t>riteret e para</w:t>
      </w:r>
      <w:r>
        <w:rPr>
          <w:rFonts w:ascii="Times New Roman" w:hAnsi="Times New Roman" w:cs="Times New Roman"/>
          <w:sz w:val="24"/>
          <w:szCs w:val="24"/>
          <w:lang w:val="sq-AL"/>
        </w:rPr>
        <w:t>shikuara</w:t>
      </w:r>
      <w:r w:rsidRPr="000125FB">
        <w:rPr>
          <w:rFonts w:ascii="Times New Roman" w:hAnsi="Times New Roman" w:cs="Times New Roman"/>
          <w:sz w:val="24"/>
          <w:szCs w:val="24"/>
          <w:lang w:val="sq-AL"/>
        </w:rPr>
        <w:t xml:space="preserve"> për t'u zgjedhur për nën-grant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përfshijnë</w:t>
      </w:r>
      <w:r w:rsidR="008357B7" w:rsidRPr="00D5126C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E80C48" w:rsidRDefault="000125FB" w:rsidP="000125FB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0125FB">
        <w:rPr>
          <w:rFonts w:ascii="Times New Roman" w:hAnsi="Times New Roman" w:cs="Times New Roman"/>
          <w:sz w:val="24"/>
          <w:szCs w:val="24"/>
          <w:lang w:val="sq-AL"/>
        </w:rPr>
        <w:t>Komuniteti lokal që mund të marrë mb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ështetje financiare do të jenë </w:t>
      </w:r>
      <w:r w:rsidR="00FC79C7">
        <w:rPr>
          <w:rFonts w:ascii="Times New Roman" w:hAnsi="Times New Roman" w:cs="Times New Roman"/>
          <w:sz w:val="24"/>
          <w:szCs w:val="24"/>
          <w:lang w:val="sq-AL"/>
        </w:rPr>
        <w:t>ata q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e </w:t>
      </w:r>
      <w:r w:rsidR="00E80C48">
        <w:rPr>
          <w:rFonts w:ascii="Times New Roman" w:hAnsi="Times New Roman" w:cs="Times New Roman"/>
          <w:sz w:val="24"/>
          <w:szCs w:val="24"/>
          <w:lang w:val="sq-AL"/>
        </w:rPr>
        <w:t>mir</w:t>
      </w:r>
      <w:r w:rsidR="0085197D">
        <w:rPr>
          <w:rFonts w:ascii="Times New Roman" w:hAnsi="Times New Roman" w:cs="Times New Roman"/>
          <w:sz w:val="24"/>
          <w:szCs w:val="24"/>
          <w:lang w:val="sq-AL"/>
        </w:rPr>
        <w:t>r</w:t>
      </w:r>
      <w:r w:rsidR="00E80C48">
        <w:rPr>
          <w:rFonts w:ascii="Times New Roman" w:hAnsi="Times New Roman" w:cs="Times New Roman"/>
          <w:sz w:val="24"/>
          <w:szCs w:val="24"/>
          <w:lang w:val="sq-AL"/>
        </w:rPr>
        <w:t xml:space="preserve">en me kultivimin e </w:t>
      </w:r>
      <w:r>
        <w:rPr>
          <w:rFonts w:ascii="Times New Roman" w:hAnsi="Times New Roman" w:cs="Times New Roman"/>
          <w:sz w:val="24"/>
          <w:szCs w:val="24"/>
          <w:lang w:val="sq-AL"/>
        </w:rPr>
        <w:t>m</w:t>
      </w:r>
      <w:r w:rsidRPr="000125FB">
        <w:rPr>
          <w:rFonts w:ascii="Times New Roman" w:hAnsi="Times New Roman" w:cs="Times New Roman"/>
          <w:sz w:val="24"/>
          <w:szCs w:val="24"/>
          <w:lang w:val="sq-AL"/>
        </w:rPr>
        <w:t>ishi</w:t>
      </w:r>
      <w:r>
        <w:rPr>
          <w:rFonts w:ascii="Times New Roman" w:hAnsi="Times New Roman" w:cs="Times New Roman"/>
          <w:sz w:val="24"/>
          <w:szCs w:val="24"/>
          <w:lang w:val="sq-AL"/>
        </w:rPr>
        <w:t>t</w:t>
      </w:r>
      <w:r w:rsidR="00E80C48">
        <w:rPr>
          <w:rFonts w:ascii="Times New Roman" w:hAnsi="Times New Roman" w:cs="Times New Roman"/>
          <w:sz w:val="24"/>
          <w:szCs w:val="24"/>
          <w:lang w:val="sq-AL"/>
        </w:rPr>
        <w:t xml:space="preserve"> te gjedheve </w:t>
      </w:r>
      <w:r>
        <w:rPr>
          <w:rFonts w:ascii="Times New Roman" w:hAnsi="Times New Roman" w:cs="Times New Roman"/>
          <w:sz w:val="24"/>
          <w:szCs w:val="24"/>
          <w:lang w:val="sq-AL"/>
        </w:rPr>
        <w:t>, qumështit, perimeve</w:t>
      </w:r>
      <w:r w:rsidR="00E80C48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dhe </w:t>
      </w:r>
      <w:r w:rsidRPr="000125FB">
        <w:rPr>
          <w:rFonts w:ascii="Times New Roman" w:hAnsi="Times New Roman" w:cs="Times New Roman"/>
          <w:sz w:val="24"/>
          <w:szCs w:val="24"/>
          <w:lang w:val="sq-AL"/>
        </w:rPr>
        <w:t>bimëve medici</w:t>
      </w:r>
      <w:r>
        <w:rPr>
          <w:rFonts w:ascii="Times New Roman" w:hAnsi="Times New Roman" w:cs="Times New Roman"/>
          <w:sz w:val="24"/>
          <w:szCs w:val="24"/>
          <w:lang w:val="sq-AL"/>
        </w:rPr>
        <w:t>o</w:t>
      </w:r>
      <w:r w:rsidRPr="000125FB">
        <w:rPr>
          <w:rFonts w:ascii="Times New Roman" w:hAnsi="Times New Roman" w:cs="Times New Roman"/>
          <w:sz w:val="24"/>
          <w:szCs w:val="24"/>
          <w:lang w:val="sq-AL"/>
        </w:rPr>
        <w:t>nale.</w:t>
      </w:r>
    </w:p>
    <w:p w:rsidR="008357B7" w:rsidRDefault="000125FB" w:rsidP="000125FB">
      <w:pPr>
        <w:pStyle w:val="ListParagraph"/>
        <w:numPr>
          <w:ilvl w:val="0"/>
          <w:numId w:val="39"/>
        </w:numPr>
        <w:spacing w:after="0" w:line="240" w:lineRule="auto"/>
        <w:rPr>
          <w:rFonts w:ascii="Times New Roman" w:hAnsi="Times New Roman" w:cs="Times New Roman"/>
          <w:sz w:val="24"/>
          <w:szCs w:val="24"/>
          <w:lang w:val="sq-AL"/>
        </w:rPr>
      </w:pPr>
      <w:r w:rsidRPr="000125FB">
        <w:rPr>
          <w:rFonts w:ascii="Times New Roman" w:hAnsi="Times New Roman" w:cs="Times New Roman"/>
          <w:sz w:val="24"/>
          <w:szCs w:val="24"/>
          <w:lang w:val="sq-AL"/>
        </w:rPr>
        <w:t>Kur fermerët kanë kafshët e tyre, ata duhet të jenë të regjistruar në AVUK.</w:t>
      </w:r>
    </w:p>
    <w:p w:rsidR="00E80C48" w:rsidRPr="00D5126C" w:rsidRDefault="00E80C48" w:rsidP="00E80C48">
      <w:pPr>
        <w:pStyle w:val="ListParagraph"/>
        <w:spacing w:after="0" w:line="240" w:lineRule="auto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:rsidR="005224F6" w:rsidRPr="00D5126C" w:rsidRDefault="005224F6" w:rsidP="00AC1001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</w:p>
    <w:p w:rsidR="00AC1001" w:rsidRPr="00D5126C" w:rsidRDefault="007C3465" w:rsidP="00AC1001">
      <w:pPr>
        <w:ind w:firstLine="720"/>
        <w:rPr>
          <w:rFonts w:ascii="Times New Roman" w:hAnsi="Times New Roman" w:cs="Times New Roman"/>
          <w:sz w:val="24"/>
          <w:szCs w:val="24"/>
          <w:lang w:val="sq-AL"/>
        </w:rPr>
      </w:pPr>
      <w:r w:rsidRPr="007C3465">
        <w:rPr>
          <w:rFonts w:ascii="Times New Roman" w:hAnsi="Times New Roman" w:cs="Times New Roman"/>
          <w:sz w:val="24"/>
          <w:szCs w:val="24"/>
          <w:lang w:val="sq-AL"/>
        </w:rPr>
        <w:t>Kategoritë e mëposhtme nuk kanë të drejtë për këtë thirrje:</w:t>
      </w:r>
      <w:r w:rsidR="00AC1001" w:rsidRPr="00D5126C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5224F6" w:rsidRPr="00D5126C" w:rsidRDefault="007C3465" w:rsidP="00730B7D">
      <w:pPr>
        <w:pStyle w:val="ListParagraph"/>
        <w:numPr>
          <w:ilvl w:val="0"/>
          <w:numId w:val="41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Agro-perpunuesit</w:t>
      </w:r>
    </w:p>
    <w:p w:rsidR="00E06223" w:rsidRPr="00D5126C" w:rsidRDefault="00E06223" w:rsidP="00AC1001">
      <w:pPr>
        <w:pStyle w:val="ListParagraph"/>
        <w:ind w:left="1080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A8120D" w:rsidRPr="00D5126C" w:rsidRDefault="007C3465" w:rsidP="007C3465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7C3465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Aktivitetet e pranueshme: veprimet e dëshiruara brenda fushës së projektit</w:t>
      </w:r>
    </w:p>
    <w:p w:rsidR="005224F6" w:rsidRPr="00D5126C" w:rsidRDefault="005224F6" w:rsidP="005224F6">
      <w:pPr>
        <w:pStyle w:val="ListParagraph"/>
        <w:ind w:left="1080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AC1001" w:rsidRPr="00D5126C" w:rsidRDefault="007C3465" w:rsidP="00F021EF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Veprimi i</w:t>
      </w:r>
      <w:r w:rsidRPr="007C346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propozuar përmes këtij projekti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është</w:t>
      </w:r>
      <w:r w:rsidRPr="007C346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të zhvilloj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, përmirësoj dhe promovoj turizmin</w:t>
      </w:r>
      <w:r w:rsidRPr="007C346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përmes anëtarëve të komunitetit rural dhe gjithashtu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përmes adresimit të zhvillimit</w:t>
      </w:r>
      <w:r w:rsidRPr="007C346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ekonomik të fermerëve që do të shpërblehen në asetet fizike për bujqësi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. </w:t>
      </w:r>
    </w:p>
    <w:p w:rsidR="005224F6" w:rsidRPr="00D5126C" w:rsidRDefault="005224F6" w:rsidP="00F021EF">
      <w:pPr>
        <w:pStyle w:val="ListParagraph"/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</w:p>
    <w:p w:rsidR="00730B7D" w:rsidRPr="00D5126C" w:rsidRDefault="007C3465" w:rsidP="007C346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7C3465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Fush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ëveprimi (mbulimi gjeografik) </w:t>
      </w:r>
      <w:r w:rsidR="00AC1001" w:rsidRPr="00D5126C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– </w:t>
      </w:r>
      <w:r w:rsidRPr="007C346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të gjitha v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eprimet sipas kësaj thirrje për propozime do të kërkohen</w:t>
      </w:r>
      <w:r w:rsidRPr="007C346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të zbatohen në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Komunën e Novobërdës dhe Komunën</w:t>
      </w:r>
      <w:r w:rsidR="0085197D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e</w:t>
      </w:r>
      <w:r w:rsidRPr="007C346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Gjilanit.</w:t>
      </w:r>
    </w:p>
    <w:p w:rsidR="00AC1001" w:rsidRPr="00D5126C" w:rsidRDefault="007C3465" w:rsidP="00730B7D">
      <w:pPr>
        <w:pStyle w:val="ListParagraph"/>
        <w:ind w:left="144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7C346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Prioritet do t'i kushtohet atyre aktiviteteve të zbatuara në Komunën e Novobërdës</w:t>
      </w:r>
    </w:p>
    <w:p w:rsidR="00F021EF" w:rsidRPr="00D5126C" w:rsidRDefault="007C3465" w:rsidP="007C3465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7C3465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lastRenderedPageBreak/>
        <w:t>Kohëzgjatja</w:t>
      </w:r>
      <w:r w:rsidR="00AC1001" w:rsidRPr="00D5126C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- </w:t>
      </w:r>
      <w:r w:rsidRPr="007C3465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aktivitetet e zbatuara në kuadër të granteve të vogla nuk duhet të zgjasin më shumë se 3 muaj nga data fillestare e projektit dhe duhet të përfundojë jo më vonë se 31 janari 2019</w:t>
      </w:r>
    </w:p>
    <w:p w:rsidR="00AC1001" w:rsidRPr="00D5126C" w:rsidRDefault="00E96662" w:rsidP="00E9666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E96662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Aplikuesi duhet të specifikojë datat dhe kohëzgjatjen e saktë të aktivitetit në formularin e aplikimit.</w:t>
      </w:r>
      <w:r w:rsidR="00AC1001" w:rsidRPr="00D5126C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. </w:t>
      </w:r>
    </w:p>
    <w:p w:rsidR="00840C5A" w:rsidRPr="00D5126C" w:rsidRDefault="00E96662" w:rsidP="00E96662">
      <w:pPr>
        <w:pStyle w:val="ListParagraph"/>
        <w:numPr>
          <w:ilvl w:val="0"/>
          <w:numId w:val="9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E96662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Aktivitetet e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pranueshme / lloji i veprimeve</w:t>
      </w:r>
      <w:r w:rsidR="00AC1001" w:rsidRPr="00D5126C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:</w:t>
      </w:r>
    </w:p>
    <w:p w:rsidR="00DF0BF7" w:rsidRPr="00D5126C" w:rsidRDefault="00E96662" w:rsidP="00EE4FCB">
      <w:pPr>
        <w:ind w:left="144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E96662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Prioritet do t'i jepet</w:t>
      </w:r>
      <w:r w:rsidR="00546D13" w:rsidRPr="00D5126C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:</w:t>
      </w:r>
    </w:p>
    <w:p w:rsidR="00E96662" w:rsidRDefault="00E96662" w:rsidP="00E9666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Fermerët</w:t>
      </w:r>
      <w:r w:rsidRPr="00E96662">
        <w:rPr>
          <w:rFonts w:ascii="Times New Roman" w:hAnsi="Times New Roman" w:cs="Times New Roman"/>
          <w:sz w:val="24"/>
          <w:szCs w:val="24"/>
          <w:lang w:val="sq-AL"/>
        </w:rPr>
        <w:t xml:space="preserve"> që do të demonstrojnë se po aplikojnë për rr</w:t>
      </w:r>
      <w:r w:rsidR="00FC79C7">
        <w:rPr>
          <w:rFonts w:ascii="Times New Roman" w:hAnsi="Times New Roman" w:cs="Times New Roman"/>
          <w:sz w:val="24"/>
          <w:szCs w:val="24"/>
          <w:lang w:val="sq-AL"/>
        </w:rPr>
        <w:t>itjen e kapacitetit dhe cilësinë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e</w:t>
      </w:r>
      <w:r w:rsidRPr="00E96662">
        <w:rPr>
          <w:rFonts w:ascii="Times New Roman" w:hAnsi="Times New Roman" w:cs="Times New Roman"/>
          <w:sz w:val="24"/>
          <w:szCs w:val="24"/>
          <w:lang w:val="sq-AL"/>
        </w:rPr>
        <w:t xml:space="preserve"> produktit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:rsidR="005224F6" w:rsidRDefault="00E96662" w:rsidP="004750D6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E96662">
        <w:rPr>
          <w:rFonts w:ascii="Times New Roman" w:hAnsi="Times New Roman" w:cs="Times New Roman"/>
          <w:sz w:val="24"/>
          <w:szCs w:val="24"/>
          <w:lang w:val="sq-AL"/>
        </w:rPr>
        <w:t>P</w:t>
      </w:r>
      <w:r w:rsidR="00E80C48">
        <w:rPr>
          <w:rFonts w:ascii="Times New Roman" w:hAnsi="Times New Roman" w:cs="Times New Roman"/>
          <w:sz w:val="24"/>
          <w:szCs w:val="24"/>
          <w:lang w:val="sq-AL"/>
        </w:rPr>
        <w:t xml:space="preserve">rodhuesit </w:t>
      </w:r>
      <w:r w:rsidRPr="00E96662">
        <w:rPr>
          <w:rFonts w:ascii="Times New Roman" w:hAnsi="Times New Roman" w:cs="Times New Roman"/>
          <w:sz w:val="24"/>
          <w:szCs w:val="24"/>
          <w:lang w:val="sq-AL"/>
        </w:rPr>
        <w:t>që mund të ofrojnë kontratë furnizimi me produktet e tyre për të paktën deri në fund të vitit 2021</w:t>
      </w:r>
    </w:p>
    <w:p w:rsidR="004750D6" w:rsidRPr="004750D6" w:rsidRDefault="004750D6" w:rsidP="004750D6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:rsidR="00AC1001" w:rsidRPr="00D5126C" w:rsidRDefault="00E96662" w:rsidP="00E96662">
      <w:pPr>
        <w:pStyle w:val="ListParagraph"/>
        <w:numPr>
          <w:ilvl w:val="1"/>
          <w:numId w:val="15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Aktivitetet e pa-</w:t>
      </w:r>
      <w:r w:rsidRPr="00E96662">
        <w:rPr>
          <w:rFonts w:ascii="Times New Roman" w:hAnsi="Times New Roman" w:cs="Times New Roman"/>
          <w:b/>
          <w:sz w:val="24"/>
          <w:szCs w:val="24"/>
          <w:lang w:val="sq-AL"/>
        </w:rPr>
        <w:t>pranueshme</w:t>
      </w:r>
    </w:p>
    <w:p w:rsidR="00AC1001" w:rsidRPr="00D5126C" w:rsidRDefault="00E96662" w:rsidP="00E9666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E96662">
        <w:rPr>
          <w:rFonts w:ascii="Times New Roman" w:hAnsi="Times New Roman" w:cs="Times New Roman"/>
          <w:sz w:val="24"/>
          <w:szCs w:val="24"/>
          <w:lang w:val="sq-AL"/>
        </w:rPr>
        <w:t xml:space="preserve">Veprime që kanë të bëjnë vetëm ose kryesisht me sponsorizime individuale për pjesëmarrje në </w:t>
      </w:r>
      <w:r w:rsidRPr="00E96662">
        <w:rPr>
          <w:rFonts w:ascii="Times New Roman" w:hAnsi="Times New Roman" w:cs="Times New Roman"/>
          <w:sz w:val="24"/>
          <w:szCs w:val="24"/>
        </w:rPr>
        <w:t>workshop</w:t>
      </w:r>
      <w:r w:rsidRPr="00E96662">
        <w:rPr>
          <w:rFonts w:ascii="Times New Roman" w:hAnsi="Times New Roman" w:cs="Times New Roman"/>
          <w:sz w:val="24"/>
          <w:szCs w:val="24"/>
          <w:lang w:val="sq-AL"/>
        </w:rPr>
        <w:t>, seminare, konferenca, etj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:rsidR="00F404E9" w:rsidRPr="00D5126C" w:rsidRDefault="00E96662" w:rsidP="00E96662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E96662">
        <w:rPr>
          <w:rFonts w:ascii="Times New Roman" w:hAnsi="Times New Roman" w:cs="Times New Roman"/>
          <w:sz w:val="24"/>
          <w:szCs w:val="24"/>
          <w:lang w:val="sq-AL"/>
        </w:rPr>
        <w:t xml:space="preserve">Veprimet që janë të lidhura </w:t>
      </w:r>
      <w:r>
        <w:rPr>
          <w:rFonts w:ascii="Times New Roman" w:hAnsi="Times New Roman" w:cs="Times New Roman"/>
          <w:sz w:val="24"/>
          <w:szCs w:val="24"/>
          <w:lang w:val="sq-AL"/>
        </w:rPr>
        <w:t>direkt</w:t>
      </w:r>
      <w:r w:rsidRPr="00E96662">
        <w:rPr>
          <w:rFonts w:ascii="Times New Roman" w:hAnsi="Times New Roman" w:cs="Times New Roman"/>
          <w:sz w:val="24"/>
          <w:szCs w:val="24"/>
          <w:lang w:val="sq-AL"/>
        </w:rPr>
        <w:t xml:space="preserve"> me ose që mbështesin partitë politike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930CAB" w:rsidRDefault="00930CAB" w:rsidP="00930CAB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30CAB">
        <w:rPr>
          <w:rFonts w:ascii="Times New Roman" w:hAnsi="Times New Roman" w:cs="Times New Roman"/>
          <w:sz w:val="24"/>
          <w:szCs w:val="24"/>
          <w:lang w:val="sq-AL"/>
        </w:rPr>
        <w:t>Mbështetje financiare për palët e treta (ri-dhënia nuk është aktivitet i pranueshëm në këtë thirrje)</w:t>
      </w:r>
    </w:p>
    <w:p w:rsidR="002F7A23" w:rsidRPr="00930CAB" w:rsidRDefault="00930CAB" w:rsidP="00930CAB">
      <w:pPr>
        <w:pStyle w:val="ListParagraph"/>
        <w:numPr>
          <w:ilvl w:val="0"/>
          <w:numId w:val="32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930CAB">
        <w:rPr>
          <w:rFonts w:ascii="Times New Roman" w:hAnsi="Times New Roman" w:cs="Times New Roman"/>
          <w:sz w:val="24"/>
          <w:szCs w:val="24"/>
          <w:lang w:val="sq-AL"/>
        </w:rPr>
        <w:t>Veprimet që përbëhen ekskluzivisht ose kryesisht në shpenzimet kapitale, siç është toka</w:t>
      </w:r>
    </w:p>
    <w:p w:rsidR="00F021EF" w:rsidRPr="00D5126C" w:rsidRDefault="00F021EF" w:rsidP="00F021EF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</w:p>
    <w:p w:rsidR="003A7B37" w:rsidRPr="00D5126C" w:rsidRDefault="004750D6" w:rsidP="004750D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Kostot e P</w:t>
      </w:r>
      <w:r w:rsidRPr="004750D6">
        <w:rPr>
          <w:rFonts w:ascii="Times New Roman" w:hAnsi="Times New Roman" w:cs="Times New Roman"/>
          <w:b/>
          <w:sz w:val="24"/>
          <w:szCs w:val="24"/>
          <w:lang w:val="sq-AL"/>
        </w:rPr>
        <w:t>ranueshmërisë</w:t>
      </w:r>
    </w:p>
    <w:p w:rsidR="009E5A50" w:rsidRPr="00D5126C" w:rsidRDefault="009E5A50" w:rsidP="009E5A50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D3895" w:rsidRPr="00D5126C" w:rsidRDefault="00ED3895" w:rsidP="00ED3895">
      <w:pPr>
        <w:pStyle w:val="ListParagrap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5126C">
        <w:rPr>
          <w:rFonts w:ascii="Times New Roman" w:hAnsi="Times New Roman" w:cs="Times New Roman"/>
          <w:b/>
          <w:sz w:val="24"/>
          <w:szCs w:val="24"/>
          <w:lang w:val="sq-AL"/>
        </w:rPr>
        <w:t xml:space="preserve">3.1 </w:t>
      </w:r>
      <w:r w:rsidR="004750D6" w:rsidRPr="004750D6">
        <w:rPr>
          <w:rFonts w:ascii="Times New Roman" w:hAnsi="Times New Roman" w:cs="Times New Roman"/>
          <w:b/>
          <w:sz w:val="24"/>
          <w:szCs w:val="24"/>
          <w:lang w:val="sq-AL"/>
        </w:rPr>
        <w:t>Kostot e pranueshme</w:t>
      </w:r>
    </w:p>
    <w:p w:rsidR="004750D6" w:rsidRPr="004750D6" w:rsidRDefault="004750D6" w:rsidP="004750D6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:rsidR="00041C94" w:rsidRPr="00D5126C" w:rsidRDefault="004750D6" w:rsidP="004750D6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r w:rsidRPr="004750D6">
        <w:rPr>
          <w:rFonts w:ascii="Times New Roman" w:hAnsi="Times New Roman" w:cs="Times New Roman"/>
          <w:sz w:val="24"/>
          <w:szCs w:val="24"/>
          <w:lang w:val="sq-AL"/>
        </w:rPr>
        <w:t>Kostot e pranueshme janë kostot reale të bëra nga Përfituesi (të), të cilat plotësojnë të gjitha kriteret e mëposhtme:</w:t>
      </w:r>
    </w:p>
    <w:p w:rsidR="00EE4FCB" w:rsidRPr="00D5126C" w:rsidRDefault="004750D6" w:rsidP="004750D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4750D6">
        <w:rPr>
          <w:rFonts w:ascii="Times New Roman" w:hAnsi="Times New Roman" w:cs="Times New Roman"/>
          <w:sz w:val="24"/>
          <w:szCs w:val="24"/>
          <w:lang w:val="sq-AL"/>
        </w:rPr>
        <w:t xml:space="preserve">Ato </w:t>
      </w:r>
      <w:r>
        <w:rPr>
          <w:rFonts w:ascii="Times New Roman" w:hAnsi="Times New Roman" w:cs="Times New Roman"/>
          <w:sz w:val="24"/>
          <w:szCs w:val="24"/>
          <w:lang w:val="sq-AL"/>
        </w:rPr>
        <w:t>kanë ndodhur</w:t>
      </w:r>
      <w:r w:rsidRPr="004750D6">
        <w:rPr>
          <w:rFonts w:ascii="Times New Roman" w:hAnsi="Times New Roman" w:cs="Times New Roman"/>
          <w:sz w:val="24"/>
          <w:szCs w:val="24"/>
          <w:lang w:val="sq-AL"/>
        </w:rPr>
        <w:t xml:space="preserve"> gjatë kohëzgjatjes së veprimit, siç është përcaktuar në pikën </w:t>
      </w:r>
      <w:r w:rsidRPr="004750D6">
        <w:rPr>
          <w:rFonts w:ascii="Times New Roman" w:hAnsi="Times New Roman" w:cs="Times New Roman"/>
          <w:b/>
          <w:sz w:val="24"/>
          <w:szCs w:val="24"/>
          <w:u w:val="single"/>
          <w:lang w:val="sq-AL"/>
        </w:rPr>
        <w:t>2.2.</w:t>
      </w:r>
    </w:p>
    <w:p w:rsidR="004750D6" w:rsidRDefault="004750D6" w:rsidP="004750D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4750D6">
        <w:rPr>
          <w:rFonts w:ascii="Times New Roman" w:hAnsi="Times New Roman" w:cs="Times New Roman"/>
          <w:sz w:val="24"/>
          <w:szCs w:val="24"/>
          <w:lang w:val="sq-AL"/>
        </w:rPr>
        <w:t xml:space="preserve">Ato </w:t>
      </w:r>
      <w:r>
        <w:rPr>
          <w:rFonts w:ascii="Times New Roman" w:hAnsi="Times New Roman" w:cs="Times New Roman"/>
          <w:sz w:val="24"/>
          <w:szCs w:val="24"/>
          <w:lang w:val="sq-AL"/>
        </w:rPr>
        <w:t>janë shënuar</w:t>
      </w:r>
      <w:r w:rsidRPr="004750D6">
        <w:rPr>
          <w:rFonts w:ascii="Times New Roman" w:hAnsi="Times New Roman" w:cs="Times New Roman"/>
          <w:sz w:val="24"/>
          <w:szCs w:val="24"/>
          <w:lang w:val="sq-AL"/>
        </w:rPr>
        <w:t xml:space="preserve"> në buxhetin e përgjithshëm të </w:t>
      </w:r>
      <w:r>
        <w:rPr>
          <w:rFonts w:ascii="Times New Roman" w:hAnsi="Times New Roman" w:cs="Times New Roman"/>
          <w:sz w:val="24"/>
          <w:szCs w:val="24"/>
          <w:lang w:val="sq-AL"/>
        </w:rPr>
        <w:t>parashikuar</w:t>
      </w:r>
      <w:r w:rsidRPr="004750D6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041C94" w:rsidRPr="00D5126C" w:rsidRDefault="004750D6" w:rsidP="004750D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4750D6">
        <w:rPr>
          <w:rFonts w:ascii="Times New Roman" w:hAnsi="Times New Roman" w:cs="Times New Roman"/>
          <w:sz w:val="24"/>
          <w:szCs w:val="24"/>
          <w:lang w:val="sq-AL"/>
        </w:rPr>
        <w:t>Ato janë shkaktuar në lidhje me projektin që është subjekti i grantit dhe janë të nevojshme për zbatimin e veprimeve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CF7934" w:rsidRDefault="004750D6" w:rsidP="004750D6">
      <w:pPr>
        <w:pStyle w:val="ListParagraph"/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4750D6">
        <w:rPr>
          <w:rFonts w:ascii="Times New Roman" w:hAnsi="Times New Roman" w:cs="Times New Roman"/>
          <w:sz w:val="24"/>
          <w:szCs w:val="24"/>
          <w:lang w:val="sq-AL"/>
        </w:rPr>
        <w:t>Ato janë të arsyeshme, të justifikuara dhe në përput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hje me kërkesat e menaxhimit </w:t>
      </w:r>
      <w:r w:rsidRPr="004750D6">
        <w:rPr>
          <w:rFonts w:ascii="Times New Roman" w:hAnsi="Times New Roman" w:cs="Times New Roman"/>
          <w:sz w:val="24"/>
          <w:szCs w:val="24"/>
          <w:lang w:val="sq-AL"/>
        </w:rPr>
        <w:t>financiar, veçanërisht në lidhje me ekonominë dhe efikasitetin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4750D6" w:rsidRPr="004750D6" w:rsidRDefault="004750D6" w:rsidP="004750D6">
      <w:pPr>
        <w:pStyle w:val="ListParagraph"/>
        <w:ind w:left="1080"/>
        <w:rPr>
          <w:rFonts w:ascii="Times New Roman" w:hAnsi="Times New Roman" w:cs="Times New Roman"/>
          <w:sz w:val="24"/>
          <w:szCs w:val="24"/>
          <w:lang w:val="sq-AL"/>
        </w:rPr>
      </w:pPr>
    </w:p>
    <w:p w:rsidR="00041C94" w:rsidRPr="00D5126C" w:rsidRDefault="00ED3895" w:rsidP="00041C94">
      <w:pPr>
        <w:pStyle w:val="ListParagrap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D5126C">
        <w:rPr>
          <w:rFonts w:ascii="Times New Roman" w:hAnsi="Times New Roman" w:cs="Times New Roman"/>
          <w:b/>
          <w:sz w:val="24"/>
          <w:szCs w:val="24"/>
          <w:lang w:val="sq-AL"/>
        </w:rPr>
        <w:t xml:space="preserve">3.2 </w:t>
      </w:r>
      <w:r w:rsidR="004750D6" w:rsidRPr="004750D6">
        <w:rPr>
          <w:rFonts w:ascii="Times New Roman" w:hAnsi="Times New Roman" w:cs="Times New Roman"/>
          <w:b/>
          <w:sz w:val="24"/>
          <w:szCs w:val="24"/>
          <w:lang w:val="sq-AL"/>
        </w:rPr>
        <w:t>Kostot e papranueshme</w:t>
      </w:r>
    </w:p>
    <w:p w:rsidR="00041C94" w:rsidRPr="00D5126C" w:rsidRDefault="004750D6" w:rsidP="00041C94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r w:rsidRPr="004750D6">
        <w:rPr>
          <w:rFonts w:ascii="Times New Roman" w:hAnsi="Times New Roman" w:cs="Times New Roman"/>
          <w:sz w:val="24"/>
          <w:szCs w:val="24"/>
          <w:lang w:val="sq-AL"/>
        </w:rPr>
        <w:t xml:space="preserve">Kostot e mëposhtme </w:t>
      </w:r>
      <w:r w:rsidR="00C0041A">
        <w:rPr>
          <w:rFonts w:ascii="Times New Roman" w:hAnsi="Times New Roman" w:cs="Times New Roman"/>
          <w:sz w:val="24"/>
          <w:szCs w:val="24"/>
          <w:lang w:val="sq-AL"/>
        </w:rPr>
        <w:t>që nuk j</w:t>
      </w:r>
      <w:r w:rsidRPr="004750D6">
        <w:rPr>
          <w:rFonts w:ascii="Times New Roman" w:hAnsi="Times New Roman" w:cs="Times New Roman"/>
          <w:sz w:val="24"/>
          <w:szCs w:val="24"/>
          <w:lang w:val="sq-AL"/>
        </w:rPr>
        <w:t xml:space="preserve">anë të </w:t>
      </w:r>
      <w:r>
        <w:rPr>
          <w:rFonts w:ascii="Times New Roman" w:hAnsi="Times New Roman" w:cs="Times New Roman"/>
          <w:sz w:val="24"/>
          <w:szCs w:val="24"/>
          <w:lang w:val="sq-AL"/>
        </w:rPr>
        <w:t>pranueshme</w:t>
      </w:r>
      <w:r w:rsidR="00041C94" w:rsidRPr="00D5126C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041C94" w:rsidRPr="00D5126C" w:rsidRDefault="001508DB" w:rsidP="001508D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Borxhet dhe </w:t>
      </w:r>
      <w:r w:rsidRPr="001508DB">
        <w:rPr>
          <w:rFonts w:ascii="Times New Roman" w:hAnsi="Times New Roman" w:cs="Times New Roman"/>
          <w:sz w:val="24"/>
          <w:szCs w:val="24"/>
          <w:lang w:val="sq-AL"/>
        </w:rPr>
        <w:t>interes</w:t>
      </w:r>
      <w:r>
        <w:rPr>
          <w:rFonts w:ascii="Times New Roman" w:hAnsi="Times New Roman" w:cs="Times New Roman"/>
          <w:sz w:val="24"/>
          <w:szCs w:val="24"/>
          <w:lang w:val="sq-AL"/>
        </w:rPr>
        <w:t>i.</w:t>
      </w:r>
    </w:p>
    <w:p w:rsidR="00041C94" w:rsidRPr="00D5126C" w:rsidRDefault="001508DB" w:rsidP="001508D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 xml:space="preserve">Provizionet </w:t>
      </w:r>
      <w:r w:rsidRPr="001508DB">
        <w:rPr>
          <w:rFonts w:ascii="Times New Roman" w:hAnsi="Times New Roman" w:cs="Times New Roman"/>
          <w:sz w:val="24"/>
          <w:szCs w:val="24"/>
          <w:lang w:val="sq-AL"/>
        </w:rPr>
        <w:t>për humbjet ose detyrimet potenciale të ardhshme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041C94" w:rsidRPr="00D5126C" w:rsidRDefault="001508DB" w:rsidP="001508D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1508DB">
        <w:rPr>
          <w:rFonts w:ascii="Times New Roman" w:hAnsi="Times New Roman" w:cs="Times New Roman"/>
          <w:sz w:val="24"/>
          <w:szCs w:val="24"/>
          <w:lang w:val="sq-AL"/>
        </w:rPr>
        <w:t>Blerjet e tokës apo ndërtesave</w:t>
      </w:r>
    </w:p>
    <w:p w:rsidR="001508DB" w:rsidRDefault="001508DB" w:rsidP="001508D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1508DB">
        <w:rPr>
          <w:rFonts w:ascii="Times New Roman" w:hAnsi="Times New Roman" w:cs="Times New Roman"/>
          <w:sz w:val="24"/>
          <w:szCs w:val="24"/>
          <w:lang w:val="sq-AL"/>
        </w:rPr>
        <w:t>Blerja e automjeteve</w:t>
      </w:r>
    </w:p>
    <w:p w:rsidR="00041C94" w:rsidRPr="001508DB" w:rsidRDefault="001508DB" w:rsidP="001508D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1508DB">
        <w:rPr>
          <w:rFonts w:ascii="Times New Roman" w:hAnsi="Times New Roman" w:cs="Times New Roman"/>
          <w:sz w:val="24"/>
          <w:szCs w:val="24"/>
          <w:lang w:val="sq-AL"/>
        </w:rPr>
        <w:t>Taksa, duke përfshirë taksat e vlerës së shtuar (TVSH</w:t>
      </w:r>
      <w:r w:rsidR="00041C94" w:rsidRPr="001508DB">
        <w:rPr>
          <w:rFonts w:ascii="Times New Roman" w:hAnsi="Times New Roman" w:cs="Times New Roman"/>
          <w:sz w:val="24"/>
          <w:szCs w:val="24"/>
          <w:lang w:val="sq-AL"/>
        </w:rPr>
        <w:t>)</w:t>
      </w:r>
    </w:p>
    <w:p w:rsidR="001508DB" w:rsidRDefault="001508DB" w:rsidP="001508D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1508DB">
        <w:rPr>
          <w:rFonts w:ascii="Times New Roman" w:hAnsi="Times New Roman" w:cs="Times New Roman"/>
          <w:sz w:val="24"/>
          <w:szCs w:val="24"/>
          <w:lang w:val="sq-AL"/>
        </w:rPr>
        <w:lastRenderedPageBreak/>
        <w:t>Shpenzimet e deklaruara nga përfituesi dhe të mbuluara ng</w:t>
      </w:r>
      <w:r w:rsidR="00C0041A">
        <w:rPr>
          <w:rFonts w:ascii="Times New Roman" w:hAnsi="Times New Roman" w:cs="Times New Roman"/>
          <w:sz w:val="24"/>
          <w:szCs w:val="24"/>
          <w:lang w:val="sq-AL"/>
        </w:rPr>
        <w:t>a një veprim tjetër ose program</w:t>
      </w:r>
      <w:r w:rsidRPr="001508DB">
        <w:rPr>
          <w:rFonts w:ascii="Times New Roman" w:hAnsi="Times New Roman" w:cs="Times New Roman"/>
          <w:sz w:val="24"/>
          <w:szCs w:val="24"/>
          <w:lang w:val="sq-AL"/>
        </w:rPr>
        <w:t xml:space="preserve"> pune</w:t>
      </w:r>
    </w:p>
    <w:p w:rsidR="001508DB" w:rsidRDefault="001508DB" w:rsidP="001508DB">
      <w:pPr>
        <w:pStyle w:val="ListParagraph"/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1508DB">
        <w:rPr>
          <w:rFonts w:ascii="Times New Roman" w:hAnsi="Times New Roman" w:cs="Times New Roman"/>
          <w:sz w:val="24"/>
          <w:szCs w:val="24"/>
          <w:lang w:val="sq-AL"/>
        </w:rPr>
        <w:t xml:space="preserve">Kreditë </w:t>
      </w:r>
      <w:r>
        <w:rPr>
          <w:rFonts w:ascii="Times New Roman" w:hAnsi="Times New Roman" w:cs="Times New Roman"/>
          <w:sz w:val="24"/>
          <w:szCs w:val="24"/>
          <w:lang w:val="sq-AL"/>
        </w:rPr>
        <w:t>te</w:t>
      </w:r>
      <w:r w:rsidRPr="001508DB">
        <w:rPr>
          <w:rFonts w:ascii="Times New Roman" w:hAnsi="Times New Roman" w:cs="Times New Roman"/>
          <w:sz w:val="24"/>
          <w:szCs w:val="24"/>
          <w:lang w:val="sq-AL"/>
        </w:rPr>
        <w:t xml:space="preserve"> palët e treta</w:t>
      </w:r>
    </w:p>
    <w:p w:rsidR="001508DB" w:rsidRPr="001508DB" w:rsidRDefault="001508DB" w:rsidP="001508DB">
      <w:pPr>
        <w:pStyle w:val="ListParagraph"/>
        <w:numPr>
          <w:ilvl w:val="0"/>
          <w:numId w:val="20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color w:val="212121"/>
          <w:sz w:val="24"/>
          <w:szCs w:val="24"/>
        </w:rPr>
      </w:pPr>
      <w:r w:rsidRPr="001508DB">
        <w:rPr>
          <w:rFonts w:ascii="Times New Roman" w:eastAsia="Times New Roman" w:hAnsi="Times New Roman" w:cs="Times New Roman"/>
          <w:color w:val="212121"/>
          <w:sz w:val="24"/>
          <w:szCs w:val="24"/>
          <w:lang w:val="sq-AL"/>
        </w:rPr>
        <w:t>Sponsorizim për pjesëmarrje në konferenca brenda apo jashtë Kosovës</w:t>
      </w:r>
    </w:p>
    <w:p w:rsidR="003A7B37" w:rsidRDefault="001508DB" w:rsidP="003A7B37">
      <w:pPr>
        <w:pStyle w:val="ListParagraph"/>
        <w:ind w:left="1440"/>
        <w:rPr>
          <w:rFonts w:ascii="Times New Roman" w:hAnsi="Times New Roman" w:cs="Times New Roman"/>
          <w:sz w:val="24"/>
          <w:szCs w:val="24"/>
          <w:lang w:val="sq-AL"/>
        </w:rPr>
      </w:pPr>
      <w:r w:rsidRPr="001508DB">
        <w:rPr>
          <w:rFonts w:ascii="Times New Roman" w:hAnsi="Times New Roman" w:cs="Times New Roman"/>
          <w:sz w:val="24"/>
          <w:szCs w:val="24"/>
          <w:lang w:val="sq-AL"/>
        </w:rPr>
        <w:t>• Shpenzimet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 që</w:t>
      </w:r>
      <w:r w:rsidRPr="001508DB">
        <w:rPr>
          <w:rFonts w:ascii="Times New Roman" w:hAnsi="Times New Roman" w:cs="Times New Roman"/>
          <w:sz w:val="24"/>
          <w:szCs w:val="24"/>
          <w:lang w:val="sq-AL"/>
        </w:rPr>
        <w:t xml:space="preserve"> lidhen me aktivitetet ose iniciativat ekzistuese ose artikujt që zakonisht janë pjesë e financimit të qeverisë qendrore ose lokale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1508DB" w:rsidRPr="00D5126C" w:rsidRDefault="001508DB" w:rsidP="003A7B37">
      <w:pPr>
        <w:pStyle w:val="ListParagraph"/>
        <w:ind w:left="1440"/>
        <w:rPr>
          <w:rFonts w:ascii="Times New Roman" w:hAnsi="Times New Roman" w:cs="Times New Roman"/>
          <w:sz w:val="24"/>
          <w:szCs w:val="24"/>
          <w:highlight w:val="cyan"/>
          <w:lang w:val="sq-AL"/>
        </w:rPr>
      </w:pPr>
    </w:p>
    <w:p w:rsidR="001508DB" w:rsidRDefault="001508DB" w:rsidP="001508D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1508DB">
        <w:rPr>
          <w:rFonts w:ascii="Times New Roman" w:hAnsi="Times New Roman" w:cs="Times New Roman"/>
          <w:b/>
          <w:sz w:val="24"/>
          <w:szCs w:val="24"/>
          <w:lang w:val="sq-AL"/>
        </w:rPr>
        <w:t>PROCEDURAT E APLIKIMIT</w:t>
      </w:r>
    </w:p>
    <w:p w:rsidR="00796A01" w:rsidRDefault="001508DB" w:rsidP="00796A01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r w:rsidRPr="001508DB">
        <w:rPr>
          <w:rFonts w:ascii="Times New Roman" w:hAnsi="Times New Roman" w:cs="Times New Roman"/>
          <w:sz w:val="24"/>
          <w:szCs w:val="24"/>
          <w:lang w:val="sq-AL"/>
        </w:rPr>
        <w:t xml:space="preserve">Faza e aplikimit është e hapur për publikun nga </w:t>
      </w:r>
      <w:r w:rsidR="00C52787">
        <w:rPr>
          <w:rFonts w:ascii="Times New Roman" w:hAnsi="Times New Roman" w:cs="Times New Roman"/>
          <w:b/>
          <w:sz w:val="24"/>
          <w:szCs w:val="24"/>
          <w:lang w:val="sq-AL"/>
        </w:rPr>
        <w:t>29</w:t>
      </w:r>
      <w:r w:rsidRPr="001508D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tetori deri më </w:t>
      </w:r>
      <w:r w:rsidR="00C52787">
        <w:rPr>
          <w:rFonts w:ascii="Times New Roman" w:hAnsi="Times New Roman" w:cs="Times New Roman"/>
          <w:b/>
          <w:sz w:val="24"/>
          <w:szCs w:val="24"/>
          <w:lang w:val="sq-AL"/>
        </w:rPr>
        <w:t>30</w:t>
      </w:r>
      <w:r w:rsidRPr="001508DB">
        <w:rPr>
          <w:rFonts w:ascii="Times New Roman" w:hAnsi="Times New Roman" w:cs="Times New Roman"/>
          <w:b/>
          <w:sz w:val="24"/>
          <w:szCs w:val="24"/>
          <w:lang w:val="sq-AL"/>
        </w:rPr>
        <w:t xml:space="preserve"> nëntor 2018</w:t>
      </w:r>
      <w:r w:rsidRPr="001508DB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1508DB" w:rsidRPr="00D5126C" w:rsidRDefault="001508DB" w:rsidP="00796A01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:rsidR="00796A01" w:rsidRPr="00D5126C" w:rsidRDefault="001508DB" w:rsidP="00796A01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r w:rsidRPr="001508DB">
        <w:rPr>
          <w:rFonts w:ascii="Times New Roman" w:hAnsi="Times New Roman" w:cs="Times New Roman"/>
          <w:sz w:val="24"/>
          <w:szCs w:val="24"/>
          <w:lang w:val="sq-AL"/>
        </w:rPr>
        <w:t>Paketa e Aplikimit që do të dorëzohet përf</w:t>
      </w:r>
      <w:r>
        <w:rPr>
          <w:rFonts w:ascii="Times New Roman" w:hAnsi="Times New Roman" w:cs="Times New Roman"/>
          <w:sz w:val="24"/>
          <w:szCs w:val="24"/>
          <w:lang w:val="sq-AL"/>
        </w:rPr>
        <w:t>shin tri dokumentet e mëposhtme</w:t>
      </w:r>
      <w:r w:rsidR="00796A01" w:rsidRPr="00D5126C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1508DB" w:rsidRDefault="001508DB" w:rsidP="001508D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1508DB">
        <w:rPr>
          <w:rFonts w:ascii="Times New Roman" w:hAnsi="Times New Roman" w:cs="Times New Roman"/>
          <w:sz w:val="24"/>
          <w:szCs w:val="24"/>
          <w:lang w:val="sq-AL"/>
        </w:rPr>
        <w:t>Formulari i Aplikimit (i cili do të ofrohet së bashku me Udhëzimet për Aplikim)</w:t>
      </w:r>
    </w:p>
    <w:p w:rsidR="001508DB" w:rsidRDefault="001508DB" w:rsidP="001508D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1508DB">
        <w:rPr>
          <w:rFonts w:ascii="Times New Roman" w:hAnsi="Times New Roman" w:cs="Times New Roman"/>
          <w:sz w:val="24"/>
          <w:szCs w:val="24"/>
          <w:lang w:val="sq-AL"/>
        </w:rPr>
        <w:t>Formulari i Buxhetit (i cili do të ofrohet së bashku me Udhëzimet për Aplikim)</w:t>
      </w:r>
    </w:p>
    <w:p w:rsidR="001508DB" w:rsidRDefault="00FC79C7" w:rsidP="00FC79C7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FC79C7">
        <w:rPr>
          <w:rFonts w:ascii="Times New Roman" w:hAnsi="Times New Roman" w:cs="Times New Roman"/>
          <w:sz w:val="24"/>
          <w:szCs w:val="24"/>
          <w:lang w:val="sq-AL"/>
        </w:rPr>
        <w:t>Akti i regjistrimit në gjuhën origjinale (skanuar / version i kopjuar</w:t>
      </w:r>
      <w:r w:rsidR="001508DB" w:rsidRPr="001508DB">
        <w:rPr>
          <w:rFonts w:ascii="Times New Roman" w:hAnsi="Times New Roman" w:cs="Times New Roman"/>
          <w:sz w:val="24"/>
          <w:szCs w:val="24"/>
          <w:lang w:val="sq-AL"/>
        </w:rPr>
        <w:t>)</w:t>
      </w:r>
    </w:p>
    <w:p w:rsidR="00FC255E" w:rsidRPr="001508DB" w:rsidRDefault="001508DB" w:rsidP="001508DB">
      <w:pPr>
        <w:pStyle w:val="ListParagraph"/>
        <w:numPr>
          <w:ilvl w:val="0"/>
          <w:numId w:val="24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1508DB">
        <w:rPr>
          <w:rFonts w:ascii="Times New Roman" w:hAnsi="Times New Roman" w:cs="Times New Roman"/>
          <w:sz w:val="24"/>
          <w:szCs w:val="24"/>
          <w:lang w:val="sq-AL"/>
        </w:rPr>
        <w:t>Certifikata e regjistrimit për fermerët</w:t>
      </w:r>
    </w:p>
    <w:p w:rsidR="001223A0" w:rsidRPr="00D5126C" w:rsidRDefault="001223A0" w:rsidP="008970B5">
      <w:pPr>
        <w:rPr>
          <w:rFonts w:ascii="Times New Roman" w:hAnsi="Times New Roman" w:cs="Times New Roman"/>
          <w:sz w:val="24"/>
          <w:szCs w:val="24"/>
          <w:highlight w:val="cyan"/>
          <w:lang w:val="sq-AL"/>
        </w:rPr>
      </w:pPr>
    </w:p>
    <w:p w:rsidR="00796A01" w:rsidRPr="00D5126C" w:rsidRDefault="001508DB" w:rsidP="00796A01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r w:rsidRPr="001508DB">
        <w:rPr>
          <w:rFonts w:ascii="Times New Roman" w:hAnsi="Times New Roman" w:cs="Times New Roman"/>
          <w:sz w:val="24"/>
          <w:szCs w:val="24"/>
          <w:lang w:val="sq-AL"/>
        </w:rPr>
        <w:t>Procedura e aplikimit është në dispozicion në dy forma</w:t>
      </w:r>
      <w:r w:rsidR="008F4C01" w:rsidRPr="00D5126C">
        <w:rPr>
          <w:rFonts w:ascii="Times New Roman" w:hAnsi="Times New Roman" w:cs="Times New Roman"/>
          <w:sz w:val="24"/>
          <w:szCs w:val="24"/>
          <w:lang w:val="sq-AL"/>
        </w:rPr>
        <w:t>:</w:t>
      </w:r>
    </w:p>
    <w:p w:rsidR="001508DB" w:rsidRDefault="001508DB" w:rsidP="001508D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1508DB">
        <w:rPr>
          <w:rFonts w:ascii="Times New Roman" w:hAnsi="Times New Roman" w:cs="Times New Roman"/>
          <w:sz w:val="24"/>
          <w:szCs w:val="24"/>
          <w:lang w:val="sq-AL"/>
        </w:rPr>
        <w:t xml:space="preserve">Shkarkimi i formularëve nga faqja e internetit e projektit https://visitlura.com, dhe </w:t>
      </w:r>
      <w:r>
        <w:rPr>
          <w:rFonts w:ascii="Times New Roman" w:hAnsi="Times New Roman" w:cs="Times New Roman"/>
          <w:sz w:val="24"/>
          <w:szCs w:val="24"/>
          <w:lang w:val="sq-AL"/>
        </w:rPr>
        <w:t>dërgimi</w:t>
      </w:r>
      <w:r w:rsidRPr="001508DB">
        <w:rPr>
          <w:rFonts w:ascii="Times New Roman" w:hAnsi="Times New Roman" w:cs="Times New Roman"/>
          <w:sz w:val="24"/>
          <w:szCs w:val="24"/>
          <w:lang w:val="sq-AL"/>
        </w:rPr>
        <w:t xml:space="preserve"> me e-mail në </w:t>
      </w:r>
      <w:hyperlink r:id="rId9" w:history="1">
        <w:r w:rsidRPr="001D60C7">
          <w:rPr>
            <w:rStyle w:val="Hyperlink"/>
            <w:rFonts w:ascii="Times New Roman" w:hAnsi="Times New Roman" w:cs="Times New Roman"/>
            <w:sz w:val="24"/>
            <w:szCs w:val="24"/>
            <w:lang w:val="sq-AL"/>
          </w:rPr>
          <w:t>villa.lura@gmail.com</w:t>
        </w:r>
      </w:hyperlink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8970B5" w:rsidRPr="00D5126C" w:rsidRDefault="001508DB" w:rsidP="001508DB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1508DB">
        <w:rPr>
          <w:rFonts w:ascii="Times New Roman" w:hAnsi="Times New Roman" w:cs="Times New Roman"/>
          <w:sz w:val="24"/>
          <w:szCs w:val="24"/>
          <w:lang w:val="sq-AL"/>
        </w:rPr>
        <w:t xml:space="preserve">Përmes aplikacionit për dorëzimin </w:t>
      </w:r>
      <w:r w:rsidR="00B65BE5">
        <w:rPr>
          <w:rFonts w:ascii="Times New Roman" w:hAnsi="Times New Roman" w:cs="Times New Roman"/>
          <w:sz w:val="24"/>
          <w:szCs w:val="24"/>
          <w:lang w:val="sq-AL"/>
        </w:rPr>
        <w:t>në</w:t>
      </w:r>
      <w:r w:rsidR="00C0041A">
        <w:rPr>
          <w:rFonts w:ascii="Times New Roman" w:hAnsi="Times New Roman" w:cs="Times New Roman"/>
          <w:sz w:val="24"/>
          <w:szCs w:val="24"/>
          <w:lang w:val="sq-AL"/>
        </w:rPr>
        <w:t xml:space="preserve"> </w:t>
      </w:r>
      <w:r w:rsidR="00B65BE5">
        <w:rPr>
          <w:rFonts w:ascii="Times New Roman" w:hAnsi="Times New Roman" w:cs="Times New Roman"/>
          <w:sz w:val="24"/>
          <w:szCs w:val="24"/>
          <w:lang w:val="sq-AL"/>
        </w:rPr>
        <w:t xml:space="preserve">duar tek </w:t>
      </w:r>
      <w:r w:rsidRPr="001508DB">
        <w:rPr>
          <w:rFonts w:ascii="Times New Roman" w:hAnsi="Times New Roman" w:cs="Times New Roman"/>
          <w:sz w:val="24"/>
          <w:szCs w:val="24"/>
          <w:lang w:val="sq-AL"/>
        </w:rPr>
        <w:t xml:space="preserve">Villa Lura -Makresh I </w:t>
      </w:r>
      <w:r w:rsidR="00B65BE5" w:rsidRPr="001508DB">
        <w:rPr>
          <w:rFonts w:ascii="Times New Roman" w:hAnsi="Times New Roman" w:cs="Times New Roman"/>
          <w:sz w:val="24"/>
          <w:szCs w:val="24"/>
          <w:lang w:val="sq-AL"/>
        </w:rPr>
        <w:t>Epërm</w:t>
      </w:r>
    </w:p>
    <w:p w:rsidR="00B65BE5" w:rsidRDefault="00B65BE5" w:rsidP="00B65BE5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B65BE5">
        <w:rPr>
          <w:rFonts w:ascii="Times New Roman" w:hAnsi="Times New Roman" w:cs="Times New Roman"/>
          <w:sz w:val="24"/>
          <w:szCs w:val="24"/>
          <w:lang w:val="sq-AL"/>
        </w:rPr>
        <w:t xml:space="preserve">Aplikantët inkurajohen, por nuk kërkohet të përdorin </w:t>
      </w:r>
      <w:r>
        <w:rPr>
          <w:rFonts w:ascii="Times New Roman" w:hAnsi="Times New Roman" w:cs="Times New Roman"/>
          <w:sz w:val="24"/>
          <w:szCs w:val="24"/>
          <w:lang w:val="sq-AL"/>
        </w:rPr>
        <w:t>mënyrën</w:t>
      </w:r>
      <w:r w:rsidRPr="00B65BE5">
        <w:rPr>
          <w:rFonts w:ascii="Times New Roman" w:hAnsi="Times New Roman" w:cs="Times New Roman"/>
          <w:sz w:val="24"/>
          <w:szCs w:val="24"/>
          <w:lang w:val="sq-AL"/>
        </w:rPr>
        <w:t xml:space="preserve"> elektronik</w:t>
      </w:r>
      <w:r w:rsidR="00C0041A">
        <w:rPr>
          <w:rFonts w:ascii="Times New Roman" w:hAnsi="Times New Roman" w:cs="Times New Roman"/>
          <w:sz w:val="24"/>
          <w:szCs w:val="24"/>
          <w:lang w:val="sq-AL"/>
        </w:rPr>
        <w:t>e</w:t>
      </w:r>
      <w:r w:rsidRPr="00B65BE5">
        <w:rPr>
          <w:rFonts w:ascii="Times New Roman" w:hAnsi="Times New Roman" w:cs="Times New Roman"/>
          <w:sz w:val="24"/>
          <w:szCs w:val="24"/>
          <w:lang w:val="sq-AL"/>
        </w:rPr>
        <w:t>. Ata që zgjedhin të shkarkojnë formularët nga faqja e internetit dhe t'i dërgojnë me e-mail, do të trajtohen dhe vlerësohen në mënyrë të barabartë.</w:t>
      </w:r>
    </w:p>
    <w:p w:rsidR="0046603B" w:rsidRPr="00B65BE5" w:rsidRDefault="00B65BE5" w:rsidP="00B65BE5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B65BE5">
        <w:rPr>
          <w:rFonts w:ascii="Times New Roman" w:eastAsia="Arimo" w:hAnsi="Times New Roman" w:cs="Times New Roman"/>
          <w:sz w:val="24"/>
          <w:szCs w:val="24"/>
          <w:lang w:val="sq-AL"/>
        </w:rPr>
        <w:t xml:space="preserve">Aplikacionet </w:t>
      </w:r>
      <w:r w:rsidR="00C0041A">
        <w:rPr>
          <w:rFonts w:ascii="Times New Roman" w:eastAsia="Arimo" w:hAnsi="Times New Roman" w:cs="Times New Roman"/>
          <w:sz w:val="24"/>
          <w:szCs w:val="24"/>
          <w:lang w:val="sq-AL"/>
        </w:rPr>
        <w:t>duhet  të shkarkohen</w:t>
      </w:r>
      <w:r w:rsidRPr="00B65BE5">
        <w:rPr>
          <w:rFonts w:ascii="Times New Roman" w:eastAsia="Arimo" w:hAnsi="Times New Roman" w:cs="Times New Roman"/>
          <w:sz w:val="24"/>
          <w:szCs w:val="24"/>
          <w:lang w:val="sq-AL"/>
        </w:rPr>
        <w:t xml:space="preserve"> përmes faqes së internetit https://visitlura.com, dhe dorëzimi me e-mail DUHET të dërgohet me e-mail në villa.lura@gmail.com, më së voni deri më </w:t>
      </w:r>
      <w:r w:rsidRPr="00B65BE5">
        <w:rPr>
          <w:rFonts w:ascii="Times New Roman" w:eastAsia="Arimo" w:hAnsi="Times New Roman" w:cs="Times New Roman"/>
          <w:b/>
          <w:sz w:val="24"/>
          <w:szCs w:val="24"/>
          <w:u w:val="single"/>
          <w:lang w:val="sq-AL"/>
        </w:rPr>
        <w:t>26 nëntor 2018, në orën 17:00.</w:t>
      </w:r>
      <w:r w:rsidR="0046603B" w:rsidRPr="00B65BE5">
        <w:rPr>
          <w:rFonts w:ascii="Times New Roman" w:eastAsia="Arimo" w:hAnsi="Times New Roman" w:cs="Times New Roman"/>
          <w:b/>
          <w:sz w:val="24"/>
          <w:szCs w:val="24"/>
          <w:u w:val="single"/>
          <w:lang w:val="sq-AL"/>
        </w:rPr>
        <w:t>.</w:t>
      </w:r>
    </w:p>
    <w:p w:rsidR="00796A01" w:rsidRPr="00D5126C" w:rsidRDefault="00B65BE5" w:rsidP="0046603B">
      <w:pPr>
        <w:shd w:val="clear" w:color="auto" w:fill="FFFFFF"/>
        <w:spacing w:after="0" w:line="240" w:lineRule="auto"/>
        <w:ind w:left="720"/>
        <w:jc w:val="both"/>
        <w:rPr>
          <w:rFonts w:ascii="Times New Roman" w:eastAsia="Arimo" w:hAnsi="Times New Roman" w:cs="Times New Roman"/>
          <w:sz w:val="24"/>
          <w:szCs w:val="24"/>
          <w:lang w:val="sq-AL"/>
        </w:rPr>
      </w:pPr>
      <w:r w:rsidRPr="00B65BE5">
        <w:rPr>
          <w:rFonts w:ascii="Times New Roman" w:eastAsia="Arimo" w:hAnsi="Times New Roman" w:cs="Times New Roman"/>
          <w:sz w:val="24"/>
          <w:szCs w:val="24"/>
          <w:lang w:val="sq-AL"/>
        </w:rPr>
        <w:t xml:space="preserve">Të gjitha pyetjet dhe përgjigjet, si dhe njoftimet tjera të rëndësishme për aplikuesit do të publikohen në faqen e internetit të projektit https://visitlura.com dhe në faqen zyrtare të Komunës </w:t>
      </w:r>
      <w:r>
        <w:rPr>
          <w:rFonts w:ascii="Times New Roman" w:eastAsia="Arimo" w:hAnsi="Times New Roman" w:cs="Times New Roman"/>
          <w:sz w:val="24"/>
          <w:szCs w:val="24"/>
          <w:lang w:val="sq-AL"/>
        </w:rPr>
        <w:t>të Novobërdës</w:t>
      </w:r>
      <w:r w:rsidRPr="00B65BE5">
        <w:rPr>
          <w:rFonts w:ascii="Times New Roman" w:eastAsia="Arimo" w:hAnsi="Times New Roman" w:cs="Times New Roman"/>
          <w:sz w:val="24"/>
          <w:szCs w:val="24"/>
          <w:lang w:val="sq-AL"/>
        </w:rPr>
        <w:t xml:space="preserve">), jo më vonë se 7 ditë </w:t>
      </w:r>
      <w:r w:rsidRPr="00B65BE5">
        <w:rPr>
          <w:rFonts w:ascii="Times New Roman" w:eastAsia="Arimo" w:hAnsi="Times New Roman" w:cs="Times New Roman"/>
          <w:b/>
          <w:sz w:val="24"/>
          <w:szCs w:val="24"/>
          <w:lang w:val="sq-AL"/>
        </w:rPr>
        <w:t>(19 nëntor 2018)</w:t>
      </w:r>
      <w:r w:rsidRPr="00B65BE5">
        <w:rPr>
          <w:rFonts w:ascii="Times New Roman" w:eastAsia="Arimo" w:hAnsi="Times New Roman" w:cs="Times New Roman"/>
          <w:sz w:val="24"/>
          <w:szCs w:val="24"/>
          <w:lang w:val="sq-AL"/>
        </w:rPr>
        <w:t xml:space="preserve"> para skadimit të afatit për dorëzimin e aplikimeve</w:t>
      </w:r>
      <w:r w:rsidR="0046603B" w:rsidRPr="00D5126C">
        <w:rPr>
          <w:rFonts w:ascii="Times New Roman" w:eastAsia="Arimo" w:hAnsi="Times New Roman" w:cs="Times New Roman"/>
          <w:sz w:val="24"/>
          <w:szCs w:val="24"/>
          <w:lang w:val="sq-AL"/>
        </w:rPr>
        <w:t xml:space="preserve">. </w:t>
      </w:r>
    </w:p>
    <w:p w:rsidR="00EE4FCB" w:rsidRPr="00D5126C" w:rsidRDefault="00EE4FCB" w:rsidP="00EE4FCB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FD1686" w:rsidRPr="00D5126C" w:rsidRDefault="00B65BE5" w:rsidP="00EE4FCB">
      <w:pPr>
        <w:ind w:left="720"/>
        <w:rPr>
          <w:rFonts w:ascii="Times New Roman" w:hAnsi="Times New Roman" w:cs="Times New Roman"/>
          <w:sz w:val="24"/>
          <w:szCs w:val="24"/>
          <w:lang w:val="sq-AL"/>
        </w:rPr>
      </w:pPr>
      <w:r w:rsidRPr="00B65BE5">
        <w:rPr>
          <w:rFonts w:ascii="Times New Roman" w:hAnsi="Times New Roman" w:cs="Times New Roman"/>
          <w:sz w:val="24"/>
          <w:szCs w:val="24"/>
          <w:lang w:val="sq-AL"/>
        </w:rPr>
        <w:t>Pyetjet në lidhje me propozimet e kësaj Thirrje për Propozime si dhe të gjitha aplikacionet mund të shkruhen dhe të dorëzohen në gjuhën shqipe, serbe ose angleze.</w:t>
      </w:r>
      <w:r w:rsidR="006B20C7" w:rsidRPr="00D5126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5102C0" w:rsidRPr="00D5126C" w:rsidRDefault="00B65BE5" w:rsidP="00B65BE5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65BE5">
        <w:rPr>
          <w:rFonts w:ascii="Times New Roman" w:hAnsi="Times New Roman" w:cs="Times New Roman"/>
          <w:b/>
          <w:sz w:val="24"/>
          <w:szCs w:val="24"/>
          <w:lang w:val="sq-AL"/>
        </w:rPr>
        <w:t>VLERËSIMI DHE PËRZGJEDHJA E APLIKACIONEVE</w:t>
      </w:r>
    </w:p>
    <w:p w:rsidR="005102C0" w:rsidRPr="00D5126C" w:rsidRDefault="00B65BE5" w:rsidP="005102C0">
      <w:pPr>
        <w:pStyle w:val="ListParagraph"/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B65BE5">
        <w:rPr>
          <w:rFonts w:ascii="Times New Roman" w:hAnsi="Times New Roman" w:cs="Times New Roman"/>
          <w:color w:val="000000"/>
          <w:sz w:val="24"/>
          <w:szCs w:val="24"/>
          <w:lang w:val="sq-AL"/>
        </w:rPr>
        <w:t xml:space="preserve">Përzgjedhja e marrësve të grantit do të jetë një proces tre-fazësh: para-vlerësimi, vlerësimi dhe dhënia e </w:t>
      </w:r>
      <w:r>
        <w:rPr>
          <w:rFonts w:ascii="Times New Roman" w:hAnsi="Times New Roman" w:cs="Times New Roman"/>
          <w:color w:val="000000"/>
          <w:sz w:val="24"/>
          <w:szCs w:val="24"/>
          <w:lang w:val="sq-AL"/>
        </w:rPr>
        <w:t>grantit</w:t>
      </w:r>
      <w:r w:rsidRPr="00B65BE5">
        <w:rPr>
          <w:rFonts w:ascii="Times New Roman" w:hAnsi="Times New Roman" w:cs="Times New Roman"/>
          <w:color w:val="000000"/>
          <w:sz w:val="24"/>
          <w:szCs w:val="24"/>
          <w:lang w:val="sq-AL"/>
        </w:rPr>
        <w:t>. Çdo aplikacion do të para-vlerësohet për të siguruar që kërkesat themelore janë plotësuar dhe se aplikacioni është në përputhje me kriteret e përshtatshmërisë, si më poshtë:</w:t>
      </w:r>
      <w:r w:rsidR="005102C0" w:rsidRPr="00D5126C">
        <w:rPr>
          <w:rFonts w:ascii="Times New Roman" w:hAnsi="Times New Roman" w:cs="Times New Roman"/>
          <w:color w:val="000000"/>
          <w:sz w:val="24"/>
          <w:szCs w:val="24"/>
          <w:lang w:val="sq-AL"/>
        </w:rPr>
        <w:t>:</w:t>
      </w:r>
    </w:p>
    <w:p w:rsidR="005102C0" w:rsidRPr="00D5126C" w:rsidRDefault="005102C0" w:rsidP="008970B5">
      <w:pPr>
        <w:pStyle w:val="NormalWeb"/>
        <w:spacing w:before="0" w:beforeAutospacing="0" w:after="0" w:afterAutospacing="0"/>
        <w:ind w:left="720"/>
        <w:jc w:val="both"/>
        <w:rPr>
          <w:lang w:val="sq-AL"/>
        </w:rPr>
      </w:pPr>
      <w:r w:rsidRPr="00D5126C">
        <w:rPr>
          <w:color w:val="000000"/>
          <w:lang w:val="sq-AL"/>
        </w:rPr>
        <w:t>•</w:t>
      </w:r>
      <w:r w:rsidRPr="00D5126C">
        <w:rPr>
          <w:rStyle w:val="apple-tab-span"/>
          <w:rFonts w:eastAsiaTheme="majorEastAsia"/>
          <w:lang w:val="sq-AL"/>
        </w:rPr>
        <w:tab/>
      </w:r>
      <w:r w:rsidR="00B65BE5" w:rsidRPr="00B65BE5">
        <w:rPr>
          <w:color w:val="000000"/>
          <w:lang w:val="sq-AL"/>
        </w:rPr>
        <w:t>Aplikuesi është një fermer lokal i regjistruar në Kosovë</w:t>
      </w:r>
    </w:p>
    <w:p w:rsidR="00B65BE5" w:rsidRDefault="005102C0" w:rsidP="005102C0">
      <w:pPr>
        <w:pStyle w:val="NormalWeb"/>
        <w:spacing w:before="0" w:beforeAutospacing="0" w:after="0" w:afterAutospacing="0"/>
        <w:ind w:left="720"/>
        <w:jc w:val="both"/>
        <w:rPr>
          <w:rStyle w:val="apple-tab-span"/>
          <w:rFonts w:eastAsiaTheme="majorEastAsia"/>
          <w:lang w:val="sq-AL"/>
        </w:rPr>
      </w:pPr>
      <w:r w:rsidRPr="00D5126C">
        <w:rPr>
          <w:color w:val="000000"/>
          <w:lang w:val="sq-AL"/>
        </w:rPr>
        <w:lastRenderedPageBreak/>
        <w:t>•</w:t>
      </w:r>
      <w:r w:rsidRPr="00D5126C">
        <w:rPr>
          <w:rStyle w:val="apple-tab-span"/>
          <w:rFonts w:eastAsiaTheme="majorEastAsia"/>
          <w:lang w:val="sq-AL"/>
        </w:rPr>
        <w:tab/>
      </w:r>
      <w:r w:rsidR="00B65BE5" w:rsidRPr="00B65BE5">
        <w:rPr>
          <w:rStyle w:val="apple-tab-span"/>
          <w:rFonts w:eastAsiaTheme="majorEastAsia"/>
          <w:lang w:val="sq-AL"/>
        </w:rPr>
        <w:t xml:space="preserve">Formulari i aplikimit është plotësuar plotësisht dhe përfshin bashkëngjitjet e </w:t>
      </w:r>
    </w:p>
    <w:p w:rsidR="005102C0" w:rsidRPr="00D5126C" w:rsidRDefault="00B65BE5" w:rsidP="00B65BE5">
      <w:pPr>
        <w:pStyle w:val="NormalWeb"/>
        <w:spacing w:before="0" w:beforeAutospacing="0" w:after="0" w:afterAutospacing="0"/>
        <w:ind w:left="720" w:firstLine="720"/>
        <w:jc w:val="both"/>
        <w:rPr>
          <w:lang w:val="sq-AL"/>
        </w:rPr>
      </w:pPr>
      <w:r w:rsidRPr="00B65BE5">
        <w:rPr>
          <w:rStyle w:val="apple-tab-span"/>
          <w:rFonts w:eastAsiaTheme="majorEastAsia"/>
          <w:lang w:val="sq-AL"/>
        </w:rPr>
        <w:t>kërkuara</w:t>
      </w:r>
    </w:p>
    <w:p w:rsidR="005102C0" w:rsidRPr="00D5126C" w:rsidRDefault="005102C0" w:rsidP="005102C0">
      <w:pPr>
        <w:pStyle w:val="NormalWeb"/>
        <w:spacing w:before="0" w:beforeAutospacing="0" w:after="0" w:afterAutospacing="0"/>
        <w:ind w:left="720"/>
        <w:jc w:val="both"/>
        <w:rPr>
          <w:lang w:val="sq-AL"/>
        </w:rPr>
      </w:pPr>
      <w:r w:rsidRPr="00D5126C">
        <w:rPr>
          <w:color w:val="000000"/>
          <w:lang w:val="sq-AL"/>
        </w:rPr>
        <w:t>•</w:t>
      </w:r>
      <w:r w:rsidRPr="00D5126C">
        <w:rPr>
          <w:rStyle w:val="apple-tab-span"/>
          <w:rFonts w:eastAsiaTheme="majorEastAsia"/>
          <w:lang w:val="sq-AL"/>
        </w:rPr>
        <w:tab/>
      </w:r>
      <w:r w:rsidR="005873B7" w:rsidRPr="005873B7">
        <w:rPr>
          <w:color w:val="000000"/>
          <w:lang w:val="sq-AL"/>
        </w:rPr>
        <w:t>Aplikimi dorëzohet para afatit</w:t>
      </w:r>
    </w:p>
    <w:p w:rsidR="005102C0" w:rsidRPr="00C0041A" w:rsidRDefault="005102C0" w:rsidP="00C0041A">
      <w:pPr>
        <w:pStyle w:val="NormalWeb"/>
        <w:spacing w:before="0" w:beforeAutospacing="0" w:after="0" w:afterAutospacing="0"/>
        <w:ind w:left="720"/>
        <w:jc w:val="both"/>
        <w:rPr>
          <w:color w:val="000000"/>
          <w:lang w:val="sq-AL"/>
        </w:rPr>
      </w:pPr>
      <w:r w:rsidRPr="00D5126C">
        <w:rPr>
          <w:color w:val="000000"/>
          <w:lang w:val="sq-AL"/>
        </w:rPr>
        <w:t>•</w:t>
      </w:r>
      <w:r w:rsidRPr="00D5126C">
        <w:rPr>
          <w:rStyle w:val="apple-tab-span"/>
          <w:rFonts w:eastAsiaTheme="majorEastAsia"/>
          <w:lang w:val="sq-AL"/>
        </w:rPr>
        <w:tab/>
      </w:r>
      <w:r w:rsidR="005873B7" w:rsidRPr="005873B7">
        <w:rPr>
          <w:color w:val="000000"/>
          <w:lang w:val="sq-AL"/>
        </w:rPr>
        <w:t>Mbështetja financiare e kërkuar nuk e tejkalon shumën maksimale të grantit të kësaj thirrjeje</w:t>
      </w:r>
    </w:p>
    <w:p w:rsidR="00C0041A" w:rsidRDefault="00C0041A" w:rsidP="005102C0">
      <w:pPr>
        <w:pStyle w:val="NormalWeb"/>
        <w:spacing w:before="0" w:beforeAutospacing="0" w:after="0" w:afterAutospacing="0"/>
        <w:ind w:left="720"/>
        <w:jc w:val="both"/>
        <w:rPr>
          <w:color w:val="000000"/>
          <w:lang w:val="sq-AL"/>
        </w:rPr>
      </w:pPr>
    </w:p>
    <w:p w:rsidR="005102C0" w:rsidRPr="00D5126C" w:rsidRDefault="005873B7" w:rsidP="005102C0">
      <w:pPr>
        <w:pStyle w:val="NormalWeb"/>
        <w:spacing w:before="0" w:beforeAutospacing="0" w:after="0" w:afterAutospacing="0"/>
        <w:ind w:left="720"/>
        <w:jc w:val="both"/>
        <w:rPr>
          <w:lang w:val="sq-AL"/>
        </w:rPr>
      </w:pPr>
      <w:r>
        <w:rPr>
          <w:color w:val="000000"/>
          <w:lang w:val="sq-AL"/>
        </w:rPr>
        <w:t>Aplikmi</w:t>
      </w:r>
      <w:r w:rsidRPr="005873B7">
        <w:rPr>
          <w:color w:val="000000"/>
          <w:lang w:val="sq-AL"/>
        </w:rPr>
        <w:t>duhet të përputhet me të gjitha këto kritere në mënyrë që të vazhdojë në fazën e vlerësimit. Aplikacionet që nuk plotësojnë kriteret e mësipërme do të refuzohen.</w:t>
      </w:r>
    </w:p>
    <w:p w:rsidR="00A82B78" w:rsidRPr="00D5126C" w:rsidRDefault="00A82B78" w:rsidP="003A7B37">
      <w:pPr>
        <w:rPr>
          <w:rFonts w:ascii="Times New Roman" w:hAnsi="Times New Roman" w:cs="Times New Roman"/>
          <w:sz w:val="24"/>
          <w:szCs w:val="24"/>
          <w:lang w:val="sq-AL"/>
        </w:rPr>
      </w:pPr>
    </w:p>
    <w:p w:rsidR="005873B7" w:rsidRPr="005873B7" w:rsidRDefault="005873B7" w:rsidP="005873B7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:rsidR="00EA01FE" w:rsidRPr="00D5126C" w:rsidRDefault="005873B7" w:rsidP="005873B7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r w:rsidRPr="005873B7">
        <w:rPr>
          <w:rFonts w:ascii="Times New Roman" w:hAnsi="Times New Roman" w:cs="Times New Roman"/>
          <w:sz w:val="24"/>
          <w:szCs w:val="24"/>
          <w:lang w:val="sq-AL"/>
        </w:rPr>
        <w:t>Më poshtë, tabela e kritereve ndaj të cilave do të bëhet vlerësimi</w:t>
      </w:r>
      <w:r w:rsidR="00EA01FE" w:rsidRPr="00D5126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5102C0" w:rsidRPr="00D5126C" w:rsidRDefault="005102C0" w:rsidP="00253142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476"/>
        <w:gridCol w:w="5320"/>
        <w:gridCol w:w="2268"/>
      </w:tblGrid>
      <w:tr w:rsidR="00A82B78" w:rsidRPr="00D5126C" w:rsidTr="00A82B78">
        <w:trPr>
          <w:trHeight w:val="480"/>
        </w:trPr>
        <w:tc>
          <w:tcPr>
            <w:tcW w:w="476" w:type="dxa"/>
            <w:shd w:val="clear" w:color="auto" w:fill="D9D9D9" w:themeFill="background1" w:themeFillShade="D9"/>
          </w:tcPr>
          <w:p w:rsidR="00A82B78" w:rsidRPr="00D5126C" w:rsidRDefault="00A82B78" w:rsidP="002531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5320" w:type="dxa"/>
            <w:shd w:val="clear" w:color="auto" w:fill="D9D9D9" w:themeFill="background1" w:themeFillShade="D9"/>
          </w:tcPr>
          <w:p w:rsidR="00A82B78" w:rsidRPr="00D5126C" w:rsidRDefault="005873B7" w:rsidP="0025314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K</w:t>
            </w:r>
            <w:r w:rsidRPr="005873B7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riteret</w:t>
            </w:r>
          </w:p>
        </w:tc>
        <w:tc>
          <w:tcPr>
            <w:tcW w:w="2268" w:type="dxa"/>
            <w:shd w:val="clear" w:color="auto" w:fill="D9D9D9" w:themeFill="background1" w:themeFillShade="D9"/>
          </w:tcPr>
          <w:p w:rsidR="00A82B78" w:rsidRPr="00D5126C" w:rsidRDefault="005873B7" w:rsidP="0025314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5873B7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Koeficienti maksimal</w:t>
            </w:r>
          </w:p>
        </w:tc>
      </w:tr>
      <w:tr w:rsidR="00A82B78" w:rsidRPr="00D5126C" w:rsidTr="008E7FD3">
        <w:trPr>
          <w:trHeight w:val="183"/>
        </w:trPr>
        <w:tc>
          <w:tcPr>
            <w:tcW w:w="476" w:type="dxa"/>
          </w:tcPr>
          <w:p w:rsidR="00A82B78" w:rsidRPr="00D5126C" w:rsidRDefault="00A82B78" w:rsidP="0025314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D5126C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1</w:t>
            </w:r>
          </w:p>
        </w:tc>
        <w:tc>
          <w:tcPr>
            <w:tcW w:w="5320" w:type="dxa"/>
          </w:tcPr>
          <w:p w:rsidR="00A82B78" w:rsidRPr="00D5126C" w:rsidRDefault="005873B7" w:rsidP="0025314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5873B7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Qasja teknike</w:t>
            </w:r>
          </w:p>
        </w:tc>
        <w:tc>
          <w:tcPr>
            <w:tcW w:w="2268" w:type="dxa"/>
          </w:tcPr>
          <w:p w:rsidR="00A82B78" w:rsidRPr="00D5126C" w:rsidRDefault="00A82B78" w:rsidP="005873B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D5126C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60 </w:t>
            </w:r>
            <w:r w:rsidR="005873B7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në</w:t>
            </w:r>
            <w:r w:rsidRPr="00D5126C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total</w:t>
            </w:r>
          </w:p>
        </w:tc>
      </w:tr>
      <w:tr w:rsidR="002F7A23" w:rsidRPr="00D5126C" w:rsidTr="00A82B78">
        <w:tc>
          <w:tcPr>
            <w:tcW w:w="476" w:type="dxa"/>
          </w:tcPr>
          <w:p w:rsidR="002F7A23" w:rsidRPr="00D5126C" w:rsidRDefault="002F7A23" w:rsidP="002531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5320" w:type="dxa"/>
          </w:tcPr>
          <w:p w:rsidR="002F7A23" w:rsidRPr="00D5126C" w:rsidRDefault="00C0041A" w:rsidP="00C0041A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Aplikanti </w:t>
            </w:r>
            <w:r w:rsidR="005873B7" w:rsidRPr="00587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ose aktivitetet e tij të propozuara kualifikohen si një përmirësim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e</w:t>
            </w:r>
            <w:r w:rsidR="005873B7" w:rsidRPr="00587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 cilësive</w:t>
            </w:r>
            <w:r w:rsidR="005873B7" w:rsidRPr="00587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të</w:t>
            </w:r>
            <w:r w:rsidR="005873B7" w:rsidRPr="005873B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produktit kryesor</w:t>
            </w:r>
          </w:p>
        </w:tc>
        <w:tc>
          <w:tcPr>
            <w:tcW w:w="2268" w:type="dxa"/>
          </w:tcPr>
          <w:p w:rsidR="002F7A23" w:rsidRPr="00D5126C" w:rsidRDefault="008970B5" w:rsidP="002531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512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30</w:t>
            </w:r>
          </w:p>
        </w:tc>
      </w:tr>
      <w:tr w:rsidR="008970B5" w:rsidRPr="00D5126C" w:rsidTr="00A82B78">
        <w:tc>
          <w:tcPr>
            <w:tcW w:w="476" w:type="dxa"/>
          </w:tcPr>
          <w:p w:rsidR="008970B5" w:rsidRPr="00D5126C" w:rsidRDefault="008970B5" w:rsidP="002531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5320" w:type="dxa"/>
          </w:tcPr>
          <w:p w:rsidR="008970B5" w:rsidRPr="00D5126C" w:rsidRDefault="005873B7" w:rsidP="00C0041A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873B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Rëndësia </w:t>
            </w:r>
            <w:r w:rsidR="00C0041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 nevojave dhe çështjet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="00C0041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</w:t>
            </w:r>
            <w:r w:rsidRPr="005873B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adresuara</w:t>
            </w:r>
          </w:p>
        </w:tc>
        <w:tc>
          <w:tcPr>
            <w:tcW w:w="2268" w:type="dxa"/>
          </w:tcPr>
          <w:p w:rsidR="008970B5" w:rsidRPr="00D5126C" w:rsidRDefault="008970B5" w:rsidP="002531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512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</w:p>
        </w:tc>
      </w:tr>
      <w:tr w:rsidR="008970B5" w:rsidRPr="00D5126C" w:rsidTr="00A82B78">
        <w:tc>
          <w:tcPr>
            <w:tcW w:w="476" w:type="dxa"/>
          </w:tcPr>
          <w:p w:rsidR="008970B5" w:rsidRPr="00D5126C" w:rsidRDefault="008970B5" w:rsidP="002531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5320" w:type="dxa"/>
          </w:tcPr>
          <w:p w:rsidR="008970B5" w:rsidRPr="00D5126C" w:rsidRDefault="005873B7" w:rsidP="008E7F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873B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Fermer i regjistruar</w:t>
            </w:r>
          </w:p>
        </w:tc>
        <w:tc>
          <w:tcPr>
            <w:tcW w:w="2268" w:type="dxa"/>
          </w:tcPr>
          <w:p w:rsidR="008970B5" w:rsidRPr="00D5126C" w:rsidRDefault="008970B5" w:rsidP="002531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512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</w:p>
        </w:tc>
      </w:tr>
      <w:tr w:rsidR="008970B5" w:rsidRPr="00D5126C" w:rsidTr="00A82B78">
        <w:tc>
          <w:tcPr>
            <w:tcW w:w="476" w:type="dxa"/>
          </w:tcPr>
          <w:p w:rsidR="008970B5" w:rsidRPr="00D5126C" w:rsidRDefault="008970B5" w:rsidP="002531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5320" w:type="dxa"/>
          </w:tcPr>
          <w:p w:rsidR="008970B5" w:rsidRPr="00D5126C" w:rsidRDefault="005873B7" w:rsidP="008E7F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873B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Përvojë me prodhim më shumë se dy vjet</w:t>
            </w:r>
          </w:p>
        </w:tc>
        <w:tc>
          <w:tcPr>
            <w:tcW w:w="2268" w:type="dxa"/>
          </w:tcPr>
          <w:p w:rsidR="008970B5" w:rsidRPr="00D5126C" w:rsidRDefault="008970B5" w:rsidP="002531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512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</w:p>
        </w:tc>
      </w:tr>
      <w:tr w:rsidR="008970B5" w:rsidRPr="00D5126C" w:rsidTr="00A82B78">
        <w:tc>
          <w:tcPr>
            <w:tcW w:w="476" w:type="dxa"/>
          </w:tcPr>
          <w:p w:rsidR="008970B5" w:rsidRPr="00D5126C" w:rsidRDefault="008970B5" w:rsidP="0025314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D5126C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2</w:t>
            </w:r>
          </w:p>
        </w:tc>
        <w:tc>
          <w:tcPr>
            <w:tcW w:w="5320" w:type="dxa"/>
          </w:tcPr>
          <w:p w:rsidR="008970B5" w:rsidRPr="00D5126C" w:rsidRDefault="005873B7" w:rsidP="0025314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5873B7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Kapaciteti organizativ dhe performanca e kaluar</w:t>
            </w:r>
          </w:p>
        </w:tc>
        <w:tc>
          <w:tcPr>
            <w:tcW w:w="2268" w:type="dxa"/>
          </w:tcPr>
          <w:p w:rsidR="008970B5" w:rsidRPr="00D5126C" w:rsidRDefault="008970B5" w:rsidP="005873B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D5126C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20 </w:t>
            </w:r>
            <w:r w:rsidR="005873B7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në</w:t>
            </w:r>
            <w:r w:rsidRPr="00D5126C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total</w:t>
            </w:r>
          </w:p>
        </w:tc>
      </w:tr>
      <w:tr w:rsidR="008970B5" w:rsidRPr="00D5126C" w:rsidTr="00A82B78">
        <w:tc>
          <w:tcPr>
            <w:tcW w:w="476" w:type="dxa"/>
          </w:tcPr>
          <w:p w:rsidR="008970B5" w:rsidRPr="00D5126C" w:rsidRDefault="008970B5" w:rsidP="002531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5320" w:type="dxa"/>
          </w:tcPr>
          <w:p w:rsidR="008970B5" w:rsidRPr="00D5126C" w:rsidRDefault="005873B7" w:rsidP="008E7F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873B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Kapacitetet administrat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ive, financiare dhe menaxherial</w:t>
            </w:r>
            <w:r w:rsidR="00C0041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</w:t>
            </w:r>
          </w:p>
        </w:tc>
        <w:tc>
          <w:tcPr>
            <w:tcW w:w="2268" w:type="dxa"/>
          </w:tcPr>
          <w:p w:rsidR="008970B5" w:rsidRPr="00D5126C" w:rsidRDefault="008970B5" w:rsidP="002531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512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</w:p>
        </w:tc>
      </w:tr>
      <w:tr w:rsidR="008970B5" w:rsidRPr="00D5126C" w:rsidTr="00A82B78">
        <w:tc>
          <w:tcPr>
            <w:tcW w:w="476" w:type="dxa"/>
          </w:tcPr>
          <w:p w:rsidR="008970B5" w:rsidRPr="00D5126C" w:rsidRDefault="008970B5" w:rsidP="002531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5320" w:type="dxa"/>
          </w:tcPr>
          <w:p w:rsidR="008970B5" w:rsidRPr="00D5126C" w:rsidRDefault="005873B7" w:rsidP="005873B7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873B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Përvoja e mëparshme dhe rezultatet në grante të ngjashme</w:t>
            </w:r>
          </w:p>
        </w:tc>
        <w:tc>
          <w:tcPr>
            <w:tcW w:w="2268" w:type="dxa"/>
          </w:tcPr>
          <w:p w:rsidR="008970B5" w:rsidRPr="00D5126C" w:rsidRDefault="008970B5" w:rsidP="002531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512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</w:p>
        </w:tc>
      </w:tr>
      <w:tr w:rsidR="008970B5" w:rsidRPr="00D5126C" w:rsidTr="00A82B78">
        <w:tc>
          <w:tcPr>
            <w:tcW w:w="476" w:type="dxa"/>
          </w:tcPr>
          <w:p w:rsidR="008970B5" w:rsidRPr="00D5126C" w:rsidRDefault="008970B5" w:rsidP="00253142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D5126C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3</w:t>
            </w:r>
          </w:p>
        </w:tc>
        <w:tc>
          <w:tcPr>
            <w:tcW w:w="5320" w:type="dxa"/>
          </w:tcPr>
          <w:p w:rsidR="008970B5" w:rsidRPr="00D5126C" w:rsidRDefault="005873B7" w:rsidP="005873B7">
            <w:pPr>
              <w:pStyle w:val="ListParagraph"/>
              <w:tabs>
                <w:tab w:val="center" w:pos="2552"/>
              </w:tabs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5873B7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Propozimi i kostos</w:t>
            </w:r>
          </w:p>
        </w:tc>
        <w:tc>
          <w:tcPr>
            <w:tcW w:w="2268" w:type="dxa"/>
          </w:tcPr>
          <w:p w:rsidR="008970B5" w:rsidRPr="00D5126C" w:rsidRDefault="008970B5" w:rsidP="005873B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D5126C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20 </w:t>
            </w:r>
            <w:r w:rsidR="005873B7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në</w:t>
            </w:r>
            <w:r w:rsidRPr="00D5126C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 xml:space="preserve"> total</w:t>
            </w:r>
          </w:p>
        </w:tc>
      </w:tr>
      <w:tr w:rsidR="008970B5" w:rsidRPr="00D5126C" w:rsidTr="00A82B78">
        <w:tc>
          <w:tcPr>
            <w:tcW w:w="476" w:type="dxa"/>
          </w:tcPr>
          <w:p w:rsidR="008970B5" w:rsidRPr="00D5126C" w:rsidRDefault="008970B5" w:rsidP="002531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5320" w:type="dxa"/>
          </w:tcPr>
          <w:p w:rsidR="008970B5" w:rsidRPr="00D5126C" w:rsidRDefault="005873B7" w:rsidP="008E7F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873B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Efektiviteti i kostos së buxhetit</w:t>
            </w:r>
          </w:p>
        </w:tc>
        <w:tc>
          <w:tcPr>
            <w:tcW w:w="2268" w:type="dxa"/>
          </w:tcPr>
          <w:p w:rsidR="008970B5" w:rsidRPr="00D5126C" w:rsidRDefault="008970B5" w:rsidP="002531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512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</w:p>
        </w:tc>
      </w:tr>
      <w:tr w:rsidR="008970B5" w:rsidRPr="00D5126C" w:rsidTr="00A82B78">
        <w:tc>
          <w:tcPr>
            <w:tcW w:w="476" w:type="dxa"/>
          </w:tcPr>
          <w:p w:rsidR="008970B5" w:rsidRPr="00D5126C" w:rsidRDefault="008970B5" w:rsidP="002531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</w:p>
        </w:tc>
        <w:tc>
          <w:tcPr>
            <w:tcW w:w="5320" w:type="dxa"/>
          </w:tcPr>
          <w:p w:rsidR="008970B5" w:rsidRPr="00D5126C" w:rsidRDefault="00895666" w:rsidP="008E7FD3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895666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Aftësi të mjaftueshme të menaxhimit financiar / transparencë</w:t>
            </w:r>
          </w:p>
        </w:tc>
        <w:tc>
          <w:tcPr>
            <w:tcW w:w="2268" w:type="dxa"/>
          </w:tcPr>
          <w:p w:rsidR="008970B5" w:rsidRPr="00D5126C" w:rsidRDefault="008970B5" w:rsidP="00253142">
            <w:pPr>
              <w:pStyle w:val="ListParagraph"/>
              <w:ind w:left="0"/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512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10</w:t>
            </w:r>
          </w:p>
        </w:tc>
      </w:tr>
    </w:tbl>
    <w:p w:rsidR="00722DBC" w:rsidRPr="00D5126C" w:rsidRDefault="00722DBC" w:rsidP="00EE4FCB">
      <w:pPr>
        <w:rPr>
          <w:rFonts w:ascii="Times New Roman" w:hAnsi="Times New Roman" w:cs="Times New Roman"/>
          <w:b/>
          <w:sz w:val="24"/>
          <w:szCs w:val="24"/>
          <w:highlight w:val="cyan"/>
          <w:lang w:val="sq-AL"/>
        </w:rPr>
      </w:pPr>
    </w:p>
    <w:p w:rsidR="00356358" w:rsidRPr="00D5126C" w:rsidRDefault="00895666" w:rsidP="00356358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KONTRATA</w:t>
      </w:r>
    </w:p>
    <w:p w:rsidR="00356358" w:rsidRPr="00D5126C" w:rsidRDefault="00895666" w:rsidP="00356358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r w:rsidRPr="00895666">
        <w:rPr>
          <w:rFonts w:ascii="Times New Roman" w:hAnsi="Times New Roman" w:cs="Times New Roman"/>
          <w:sz w:val="24"/>
          <w:szCs w:val="24"/>
          <w:lang w:val="sq-AL"/>
        </w:rPr>
        <w:t>Autoriteti i G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rantit </w:t>
      </w:r>
      <w:r w:rsidR="00C0041A">
        <w:rPr>
          <w:rFonts w:ascii="Times New Roman" w:hAnsi="Times New Roman" w:cs="Times New Roman"/>
          <w:sz w:val="24"/>
          <w:szCs w:val="24"/>
          <w:lang w:val="sq-AL"/>
        </w:rPr>
        <w:t>Villa Lura SH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PK nënshkruan </w:t>
      </w:r>
      <w:r w:rsidRPr="00895666">
        <w:rPr>
          <w:rFonts w:ascii="Times New Roman" w:hAnsi="Times New Roman" w:cs="Times New Roman"/>
          <w:sz w:val="24"/>
          <w:szCs w:val="24"/>
          <w:lang w:val="sq-AL"/>
        </w:rPr>
        <w:t>kontratë</w:t>
      </w:r>
      <w:r>
        <w:rPr>
          <w:rFonts w:ascii="Times New Roman" w:hAnsi="Times New Roman" w:cs="Times New Roman"/>
          <w:sz w:val="24"/>
          <w:szCs w:val="24"/>
          <w:lang w:val="sq-AL"/>
        </w:rPr>
        <w:t xml:space="preserve">n me përfituesin, </w:t>
      </w:r>
      <w:r w:rsidR="00C0041A">
        <w:rPr>
          <w:rFonts w:ascii="Times New Roman" w:hAnsi="Times New Roman" w:cs="Times New Roman"/>
          <w:sz w:val="24"/>
          <w:szCs w:val="24"/>
          <w:lang w:val="sq-AL"/>
        </w:rPr>
        <w:t>i</w:t>
      </w:r>
      <w:r w:rsidRPr="00895666">
        <w:rPr>
          <w:rFonts w:ascii="Times New Roman" w:hAnsi="Times New Roman" w:cs="Times New Roman"/>
          <w:sz w:val="24"/>
          <w:szCs w:val="24"/>
          <w:lang w:val="sq-AL"/>
        </w:rPr>
        <w:t xml:space="preserve"> cili do të përfshijë informacionin e aktiviteteve që do të kryhen, vlerën e kontratës, modalitetet e pagesës dhe raportimin.</w:t>
      </w:r>
    </w:p>
    <w:p w:rsidR="00356358" w:rsidRPr="00D5126C" w:rsidRDefault="00356358" w:rsidP="00356358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:rsidR="00356358" w:rsidRPr="00D5126C" w:rsidRDefault="00895666" w:rsidP="00356358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r w:rsidRPr="00895666">
        <w:rPr>
          <w:rFonts w:ascii="Times New Roman" w:hAnsi="Times New Roman" w:cs="Times New Roman"/>
          <w:sz w:val="24"/>
          <w:szCs w:val="24"/>
          <w:lang w:val="sq-AL"/>
        </w:rPr>
        <w:t>Pagesa e parë para</w:t>
      </w:r>
      <w:r>
        <w:rPr>
          <w:rFonts w:ascii="Times New Roman" w:hAnsi="Times New Roman" w:cs="Times New Roman"/>
          <w:sz w:val="24"/>
          <w:szCs w:val="24"/>
          <w:lang w:val="sq-AL"/>
        </w:rPr>
        <w:t>-</w:t>
      </w:r>
      <w:r w:rsidRPr="00895666">
        <w:rPr>
          <w:rFonts w:ascii="Times New Roman" w:hAnsi="Times New Roman" w:cs="Times New Roman"/>
          <w:sz w:val="24"/>
          <w:szCs w:val="24"/>
          <w:lang w:val="sq-AL"/>
        </w:rPr>
        <w:t>financuese, e cila mbulon 80% të shumës së grantit, do të bëhet pas nënshkrimit nga të dyja palët e kontratës</w:t>
      </w:r>
      <w:r w:rsidR="00356358" w:rsidRPr="00D5126C"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356358" w:rsidRPr="00D5126C" w:rsidRDefault="00356358" w:rsidP="00356358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:rsidR="00FC255E" w:rsidRPr="00D5126C" w:rsidRDefault="00895666" w:rsidP="00356358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r w:rsidRPr="00895666">
        <w:rPr>
          <w:rFonts w:ascii="Times New Roman" w:hAnsi="Times New Roman" w:cs="Times New Roman"/>
          <w:sz w:val="24"/>
          <w:szCs w:val="24"/>
          <w:lang w:val="sq-AL"/>
        </w:rPr>
        <w:t>Pagesa e dytë dhe përfundimtare që mbulon vlerën prej 20% do të paguhet pas përfundimit të aktivitetit të fundit brenda projektit të aplikuar dhe pas miratimit të raportit përfundimtar të dorëzuar nga përfituesi.</w:t>
      </w:r>
    </w:p>
    <w:p w:rsidR="00FC255E" w:rsidRPr="00D5126C" w:rsidRDefault="00FC255E" w:rsidP="00356358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</w:p>
    <w:p w:rsidR="00356358" w:rsidRPr="00D5126C" w:rsidRDefault="00356358" w:rsidP="00356358">
      <w:pPr>
        <w:pStyle w:val="ListParagrap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6B66DA" w:rsidRPr="00D5126C" w:rsidRDefault="00895666" w:rsidP="00253142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M</w:t>
      </w:r>
      <w:r w:rsidR="00C0041A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O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N</w:t>
      </w:r>
      <w:r w:rsidR="00C0041A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I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TORIMI</w:t>
      </w:r>
      <w:r w:rsidR="00C0041A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DHE MBËSHTETJA PËR PËRFITUESIT</w:t>
      </w:r>
    </w:p>
    <w:p w:rsidR="00853CC1" w:rsidRPr="00D5126C" w:rsidRDefault="00895666" w:rsidP="00CC28CD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89566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Autoriteti i Grantit do të sigurojë që aplikantët potencialë të marrin mbështetje adekuate gjatë procesit të aplikimit dhe zbatimit të projekteve të tyre.</w:t>
      </w:r>
    </w:p>
    <w:p w:rsidR="00040AC3" w:rsidRPr="00D5126C" w:rsidRDefault="00895666" w:rsidP="00B66055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89566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Për më tepër, sesionet e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trajnimeve</w:t>
      </w:r>
      <w:r w:rsidRPr="0089566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 xml:space="preserve"> dhe mentorimit do të sigurohen për aplikantët e suksesshëm, të cilët synojnë të udhëheqin dhe ndihmojnë përfituesit në zbatimin e aktiviteteve të tyre lidhur me veprimin</w:t>
      </w:r>
      <w:r w:rsidR="00AA5E73" w:rsidRPr="00D5126C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.</w:t>
      </w:r>
    </w:p>
    <w:p w:rsidR="00253142" w:rsidRPr="00D5126C" w:rsidRDefault="00895666" w:rsidP="008956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</w:pPr>
      <w:r w:rsidRPr="00895666">
        <w:rPr>
          <w:rFonts w:ascii="Times New Roman" w:hAnsi="Times New Roman" w:cs="Times New Roman"/>
          <w:b/>
          <w:color w:val="000000" w:themeColor="text1"/>
          <w:sz w:val="24"/>
          <w:szCs w:val="24"/>
          <w:lang w:val="sq-AL"/>
        </w:rPr>
        <w:t>MONITORIMI</w:t>
      </w:r>
    </w:p>
    <w:p w:rsidR="0083101D" w:rsidRPr="00D5126C" w:rsidRDefault="00895666" w:rsidP="0083101D">
      <w:pPr>
        <w:pStyle w:val="ListParagraph"/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</w:pPr>
      <w:r w:rsidRPr="00895666">
        <w:rPr>
          <w:rFonts w:ascii="Times New Roman" w:hAnsi="Times New Roman" w:cs="Times New Roman"/>
          <w:color w:val="000000" w:themeColor="text1"/>
          <w:sz w:val="24"/>
          <w:szCs w:val="24"/>
          <w:lang w:val="sq-AL"/>
        </w:rPr>
        <w:t>Autoriteti i Grantit do të monitorojë punën e aplikantëve të suksesshëm për të siguruar zbatimin e duhur të aktivitetit të projektit. Monitorimi do të bëhet përmes kontrollimeve në vend, raportimit dhe takimeve të rregullta.</w:t>
      </w:r>
    </w:p>
    <w:p w:rsidR="00253142" w:rsidRPr="00D5126C" w:rsidRDefault="00253142" w:rsidP="00253142">
      <w:pPr>
        <w:pStyle w:val="ListParagrap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A57DD5" w:rsidRPr="00D5126C" w:rsidRDefault="00895666" w:rsidP="0089566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895666">
        <w:rPr>
          <w:rFonts w:ascii="Times New Roman" w:hAnsi="Times New Roman" w:cs="Times New Roman"/>
          <w:b/>
          <w:sz w:val="24"/>
          <w:szCs w:val="24"/>
          <w:lang w:val="sq-AL"/>
        </w:rPr>
        <w:t>DUKSHMËRIA</w:t>
      </w:r>
    </w:p>
    <w:p w:rsidR="00253142" w:rsidRPr="00D5126C" w:rsidRDefault="00E636F3" w:rsidP="00253142">
      <w:pPr>
        <w:pStyle w:val="ListParagraph"/>
        <w:rPr>
          <w:rFonts w:ascii="Times New Roman" w:hAnsi="Times New Roman" w:cs="Times New Roman"/>
          <w:sz w:val="24"/>
          <w:szCs w:val="24"/>
          <w:lang w:val="sq-AL"/>
        </w:rPr>
      </w:pPr>
      <w:r w:rsidRPr="00E636F3">
        <w:rPr>
          <w:rFonts w:ascii="Times New Roman" w:hAnsi="Times New Roman" w:cs="Times New Roman"/>
          <w:sz w:val="24"/>
          <w:szCs w:val="24"/>
          <w:lang w:val="sq-AL"/>
        </w:rPr>
        <w:t>Përfituesit duhet të pranojnë kontributin e fondeve të BE-së në të gjitha investimet</w:t>
      </w:r>
      <w:r w:rsidR="00CC28CD" w:rsidRPr="00D5126C">
        <w:rPr>
          <w:rFonts w:ascii="Times New Roman" w:hAnsi="Times New Roman" w:cs="Times New Roman"/>
          <w:sz w:val="24"/>
          <w:szCs w:val="24"/>
          <w:lang w:val="sq-AL"/>
        </w:rPr>
        <w:t xml:space="preserve">. </w:t>
      </w:r>
    </w:p>
    <w:p w:rsidR="00253142" w:rsidRPr="00D5126C" w:rsidRDefault="00253142" w:rsidP="00253142">
      <w:pPr>
        <w:pStyle w:val="ListParagrap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A57DD5" w:rsidRPr="00D5126C" w:rsidRDefault="00E636F3" w:rsidP="0070674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RAPORTIMI</w:t>
      </w:r>
    </w:p>
    <w:p w:rsidR="00253142" w:rsidRPr="00D5126C" w:rsidRDefault="00253142" w:rsidP="00253142">
      <w:pPr>
        <w:pStyle w:val="ListParagraph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E636F3" w:rsidRDefault="00E636F3" w:rsidP="00E636F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E636F3">
        <w:rPr>
          <w:rFonts w:ascii="Times New Roman" w:hAnsi="Times New Roman" w:cs="Times New Roman"/>
          <w:sz w:val="24"/>
          <w:szCs w:val="24"/>
          <w:lang w:val="sq-AL"/>
        </w:rPr>
        <w:t>Seksioni narrativ: në jo më shumë se 2 faqe, një përmbledhje e aktiviteteve të zbatuara, provat kryesore që i mbështesin ato dhe rekomandimet që dalin prej tyre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253142" w:rsidRPr="00D5126C" w:rsidRDefault="00E636F3" w:rsidP="00E636F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sq-AL"/>
        </w:rPr>
      </w:pPr>
      <w:r w:rsidRPr="00E636F3">
        <w:rPr>
          <w:rFonts w:ascii="Times New Roman" w:hAnsi="Times New Roman" w:cs="Times New Roman"/>
          <w:sz w:val="24"/>
          <w:szCs w:val="24"/>
          <w:lang w:val="sq-AL"/>
        </w:rPr>
        <w:t>Seksioni financiar: përfshin detaje mbi shpenzimet (kopjet e të gjitha faturave)</w:t>
      </w:r>
    </w:p>
    <w:p w:rsidR="00253142" w:rsidRPr="00D5126C" w:rsidRDefault="00E636F3" w:rsidP="00E636F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sz w:val="24"/>
          <w:szCs w:val="24"/>
          <w:lang w:val="sq-AL"/>
        </w:rPr>
      </w:pPr>
      <w:r>
        <w:rPr>
          <w:rFonts w:ascii="Times New Roman" w:hAnsi="Times New Roman" w:cs="Times New Roman"/>
          <w:sz w:val="24"/>
          <w:szCs w:val="24"/>
          <w:lang w:val="sq-AL"/>
        </w:rPr>
        <w:t>Anekset</w:t>
      </w:r>
      <w:r w:rsidRPr="00E636F3">
        <w:rPr>
          <w:rFonts w:ascii="Times New Roman" w:hAnsi="Times New Roman" w:cs="Times New Roman"/>
          <w:sz w:val="24"/>
          <w:szCs w:val="24"/>
          <w:lang w:val="sq-AL"/>
        </w:rPr>
        <w:t>: dokumentet që mund të verifikojnë zbatimin e veprimit siç janë, ofertat e kërkuara për fotot e pajisjeve dhe dokumentacionet tjera relevante</w:t>
      </w:r>
    </w:p>
    <w:p w:rsidR="004C3B3B" w:rsidRPr="00D5126C" w:rsidRDefault="00E636F3" w:rsidP="00E636F3">
      <w:pPr>
        <w:pStyle w:val="ListParagraph"/>
        <w:numPr>
          <w:ilvl w:val="0"/>
          <w:numId w:val="18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 w:rsidRPr="00E636F3">
        <w:rPr>
          <w:rFonts w:ascii="Times New Roman" w:hAnsi="Times New Roman" w:cs="Times New Roman"/>
          <w:sz w:val="24"/>
          <w:szCs w:val="24"/>
          <w:lang w:val="sq-AL"/>
        </w:rPr>
        <w:t xml:space="preserve">Format </w:t>
      </w:r>
      <w:r>
        <w:rPr>
          <w:rFonts w:ascii="Times New Roman" w:hAnsi="Times New Roman" w:cs="Times New Roman"/>
          <w:sz w:val="24"/>
          <w:szCs w:val="24"/>
          <w:lang w:val="sq-AL"/>
        </w:rPr>
        <w:t>narrative dhe f</w:t>
      </w:r>
      <w:r w:rsidRPr="00E636F3">
        <w:rPr>
          <w:rFonts w:ascii="Times New Roman" w:hAnsi="Times New Roman" w:cs="Times New Roman"/>
          <w:sz w:val="24"/>
          <w:szCs w:val="24"/>
          <w:lang w:val="sq-AL"/>
        </w:rPr>
        <w:t>inanciar</w:t>
      </w:r>
      <w:r>
        <w:rPr>
          <w:rFonts w:ascii="Times New Roman" w:hAnsi="Times New Roman" w:cs="Times New Roman"/>
          <w:sz w:val="24"/>
          <w:szCs w:val="24"/>
          <w:lang w:val="sq-AL"/>
        </w:rPr>
        <w:t>e të raportimit</w:t>
      </w:r>
      <w:r w:rsidRPr="00E636F3">
        <w:rPr>
          <w:rFonts w:ascii="Times New Roman" w:hAnsi="Times New Roman" w:cs="Times New Roman"/>
          <w:sz w:val="24"/>
          <w:szCs w:val="24"/>
          <w:lang w:val="sq-AL"/>
        </w:rPr>
        <w:t xml:space="preserve"> do t'u ofrohen përfituesve të granteve në fazën e parë të zbatimit të projekti</w:t>
      </w:r>
      <w:r w:rsidR="00253142" w:rsidRPr="00D5126C">
        <w:rPr>
          <w:rFonts w:ascii="Times New Roman" w:hAnsi="Times New Roman" w:cs="Times New Roman"/>
          <w:sz w:val="24"/>
          <w:szCs w:val="24"/>
          <w:lang w:val="sq-AL"/>
        </w:rPr>
        <w:t>t</w:t>
      </w:r>
      <w:r>
        <w:rPr>
          <w:rFonts w:ascii="Times New Roman" w:hAnsi="Times New Roman" w:cs="Times New Roman"/>
          <w:sz w:val="24"/>
          <w:szCs w:val="24"/>
          <w:lang w:val="sq-AL"/>
        </w:rPr>
        <w:t>.</w:t>
      </w:r>
    </w:p>
    <w:p w:rsidR="00107C38" w:rsidRPr="00D5126C" w:rsidRDefault="00107C38" w:rsidP="00107C38">
      <w:pPr>
        <w:pStyle w:val="ListParagraph"/>
        <w:ind w:left="1440"/>
        <w:rPr>
          <w:rFonts w:ascii="Times New Roman" w:hAnsi="Times New Roman" w:cs="Times New Roman"/>
          <w:b/>
          <w:sz w:val="24"/>
          <w:szCs w:val="24"/>
          <w:lang w:val="sq-AL"/>
        </w:rPr>
      </w:pPr>
    </w:p>
    <w:p w:rsidR="00076ED6" w:rsidRPr="00D5126C" w:rsidRDefault="00E636F3" w:rsidP="00864A5B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  <w:lang w:val="sq-AL"/>
        </w:rPr>
      </w:pPr>
      <w:r>
        <w:rPr>
          <w:rFonts w:ascii="Times New Roman" w:hAnsi="Times New Roman" w:cs="Times New Roman"/>
          <w:b/>
          <w:sz w:val="24"/>
          <w:szCs w:val="24"/>
          <w:lang w:val="sq-AL"/>
        </w:rPr>
        <w:t>TABELA KOHORE TREGUESE</w:t>
      </w:r>
    </w:p>
    <w:tbl>
      <w:tblPr>
        <w:tblStyle w:val="TableGrid"/>
        <w:tblW w:w="0" w:type="auto"/>
        <w:tblInd w:w="279" w:type="dxa"/>
        <w:tblLook w:val="04A0" w:firstRow="1" w:lastRow="0" w:firstColumn="1" w:lastColumn="0" w:noHBand="0" w:noVBand="1"/>
      </w:tblPr>
      <w:tblGrid>
        <w:gridCol w:w="5103"/>
        <w:gridCol w:w="2268"/>
        <w:gridCol w:w="1700"/>
      </w:tblGrid>
      <w:tr w:rsidR="00FF4B9E" w:rsidRPr="00D5126C" w:rsidTr="00B54865">
        <w:tc>
          <w:tcPr>
            <w:tcW w:w="5103" w:type="dxa"/>
          </w:tcPr>
          <w:p w:rsidR="00FF4B9E" w:rsidRPr="00D5126C" w:rsidRDefault="00E636F3" w:rsidP="00274AC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Përshkrimi</w:t>
            </w:r>
          </w:p>
        </w:tc>
        <w:tc>
          <w:tcPr>
            <w:tcW w:w="2268" w:type="dxa"/>
          </w:tcPr>
          <w:p w:rsidR="00FF4B9E" w:rsidRPr="00D5126C" w:rsidRDefault="00FF4B9E" w:rsidP="00555F67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 w:rsidRPr="00D5126C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DAT</w:t>
            </w:r>
            <w:r w:rsidR="00555F67"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A</w:t>
            </w:r>
          </w:p>
        </w:tc>
        <w:tc>
          <w:tcPr>
            <w:tcW w:w="1700" w:type="dxa"/>
          </w:tcPr>
          <w:p w:rsidR="00FF4B9E" w:rsidRPr="00D5126C" w:rsidRDefault="00555F67" w:rsidP="00274AC6">
            <w:pP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sq-AL"/>
              </w:rPr>
              <w:t>KOHA</w:t>
            </w:r>
          </w:p>
        </w:tc>
      </w:tr>
      <w:tr w:rsidR="00FF4B9E" w:rsidRPr="00D5126C" w:rsidTr="00B54865">
        <w:tc>
          <w:tcPr>
            <w:tcW w:w="5103" w:type="dxa"/>
          </w:tcPr>
          <w:p w:rsidR="00FF4B9E" w:rsidRPr="00E636F3" w:rsidRDefault="00E636F3" w:rsidP="00274A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636F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Njoftimi publik i Thirrjes për Propozim</w:t>
            </w:r>
          </w:p>
        </w:tc>
        <w:tc>
          <w:tcPr>
            <w:tcW w:w="2268" w:type="dxa"/>
          </w:tcPr>
          <w:p w:rsidR="00FF4B9E" w:rsidRPr="00D5126C" w:rsidRDefault="00C52787" w:rsidP="00555F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29</w:t>
            </w:r>
            <w:r w:rsidR="00C00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55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Tetor</w:t>
            </w:r>
            <w:r w:rsidR="00FF4B9E" w:rsidRPr="00D512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2018</w:t>
            </w:r>
          </w:p>
        </w:tc>
        <w:tc>
          <w:tcPr>
            <w:tcW w:w="1700" w:type="dxa"/>
          </w:tcPr>
          <w:p w:rsidR="00FF4B9E" w:rsidRPr="00D5126C" w:rsidRDefault="00FF4B9E" w:rsidP="00274A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512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n/a</w:t>
            </w:r>
          </w:p>
        </w:tc>
      </w:tr>
      <w:tr w:rsidR="00FF4B9E" w:rsidRPr="00D5126C" w:rsidTr="00B54865">
        <w:tc>
          <w:tcPr>
            <w:tcW w:w="5103" w:type="dxa"/>
          </w:tcPr>
          <w:p w:rsidR="00FF4B9E" w:rsidRPr="00D5126C" w:rsidRDefault="00E636F3" w:rsidP="00274A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636F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Afati i fundit për të kërkuar sqarime</w:t>
            </w:r>
          </w:p>
        </w:tc>
        <w:tc>
          <w:tcPr>
            <w:tcW w:w="2268" w:type="dxa"/>
          </w:tcPr>
          <w:p w:rsidR="00FF4B9E" w:rsidRPr="00D5126C" w:rsidRDefault="00FB7B95" w:rsidP="00555F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09</w:t>
            </w:r>
            <w:r w:rsidR="00021069" w:rsidRPr="00D512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55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Nëntor</w:t>
            </w:r>
            <w:r w:rsidR="00FF4B9E" w:rsidRPr="00D512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2018</w:t>
            </w:r>
          </w:p>
        </w:tc>
        <w:tc>
          <w:tcPr>
            <w:tcW w:w="1700" w:type="dxa"/>
          </w:tcPr>
          <w:p w:rsidR="00FF4B9E" w:rsidRPr="00D5126C" w:rsidRDefault="00FF4B9E" w:rsidP="00274A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512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17:00 h</w:t>
            </w:r>
          </w:p>
        </w:tc>
      </w:tr>
      <w:tr w:rsidR="00FF4B9E" w:rsidRPr="00D5126C" w:rsidTr="00B54865">
        <w:tc>
          <w:tcPr>
            <w:tcW w:w="5103" w:type="dxa"/>
          </w:tcPr>
          <w:p w:rsidR="00FF4B9E" w:rsidRPr="00D5126C" w:rsidRDefault="00E636F3" w:rsidP="00274A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636F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Afati i fundit për dorëzimin e Aplikacioneve</w:t>
            </w:r>
          </w:p>
        </w:tc>
        <w:tc>
          <w:tcPr>
            <w:tcW w:w="2268" w:type="dxa"/>
          </w:tcPr>
          <w:p w:rsidR="00FF4B9E" w:rsidRPr="00D5126C" w:rsidRDefault="00C52787" w:rsidP="00274A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30 </w:t>
            </w:r>
            <w:r w:rsidR="0055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Nëntor</w:t>
            </w:r>
            <w:r w:rsidR="00C00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FF4B9E" w:rsidRPr="00D512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2018</w:t>
            </w:r>
          </w:p>
        </w:tc>
        <w:tc>
          <w:tcPr>
            <w:tcW w:w="1700" w:type="dxa"/>
          </w:tcPr>
          <w:p w:rsidR="00FF4B9E" w:rsidRPr="00D5126C" w:rsidRDefault="00FF4B9E" w:rsidP="00274A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512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17:00 h</w:t>
            </w:r>
          </w:p>
        </w:tc>
      </w:tr>
      <w:tr w:rsidR="001B47B1" w:rsidRPr="00D5126C" w:rsidTr="00B54865">
        <w:tc>
          <w:tcPr>
            <w:tcW w:w="5103" w:type="dxa"/>
          </w:tcPr>
          <w:p w:rsidR="001B47B1" w:rsidRPr="00D5126C" w:rsidRDefault="00E636F3" w:rsidP="00E636F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Njoftimi per fituesit e grantëve</w:t>
            </w:r>
            <w:r w:rsidR="00C0041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 w:rsidRPr="00E636F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 aplikantët pas vlerësimit</w:t>
            </w:r>
          </w:p>
        </w:tc>
        <w:tc>
          <w:tcPr>
            <w:tcW w:w="2268" w:type="dxa"/>
          </w:tcPr>
          <w:p w:rsidR="001B47B1" w:rsidRPr="00D5126C" w:rsidRDefault="00FB7B95" w:rsidP="00C5278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03</w:t>
            </w:r>
            <w:r w:rsidR="00C00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C5278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Dhjetor</w:t>
            </w:r>
            <w:r w:rsidR="00C00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B54865" w:rsidRPr="00D512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2018</w:t>
            </w:r>
          </w:p>
        </w:tc>
        <w:tc>
          <w:tcPr>
            <w:tcW w:w="1700" w:type="dxa"/>
          </w:tcPr>
          <w:p w:rsidR="001B47B1" w:rsidRPr="00D5126C" w:rsidRDefault="00B54865" w:rsidP="00274A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512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17:00 h</w:t>
            </w:r>
          </w:p>
        </w:tc>
      </w:tr>
      <w:tr w:rsidR="001B47B1" w:rsidRPr="00D5126C" w:rsidTr="00B54865">
        <w:tc>
          <w:tcPr>
            <w:tcW w:w="5103" w:type="dxa"/>
          </w:tcPr>
          <w:p w:rsidR="001B47B1" w:rsidRPr="00D5126C" w:rsidRDefault="00E636F3" w:rsidP="00E636F3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636F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Afati i fundit për ankesat në Vendimin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e</w:t>
            </w:r>
            <w:r w:rsidR="00C0041A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ndarjes  së granteve</w:t>
            </w:r>
          </w:p>
        </w:tc>
        <w:tc>
          <w:tcPr>
            <w:tcW w:w="2268" w:type="dxa"/>
          </w:tcPr>
          <w:p w:rsidR="001B47B1" w:rsidRPr="00D5126C" w:rsidRDefault="00FB7B95" w:rsidP="00555F67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10</w:t>
            </w:r>
            <w:r w:rsidR="00C00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55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Dhjetor</w:t>
            </w:r>
            <w:r w:rsidR="00C00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B54865" w:rsidRPr="00D512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2018</w:t>
            </w:r>
          </w:p>
        </w:tc>
        <w:tc>
          <w:tcPr>
            <w:tcW w:w="1700" w:type="dxa"/>
          </w:tcPr>
          <w:p w:rsidR="001B47B1" w:rsidRPr="00D5126C" w:rsidRDefault="00B54865" w:rsidP="00274A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512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17:00 h</w:t>
            </w:r>
          </w:p>
        </w:tc>
      </w:tr>
      <w:tr w:rsidR="00FF4B9E" w:rsidRPr="00D5126C" w:rsidTr="00B54865">
        <w:tc>
          <w:tcPr>
            <w:tcW w:w="5103" w:type="dxa"/>
          </w:tcPr>
          <w:p w:rsidR="00FF4B9E" w:rsidRPr="00D5126C" w:rsidRDefault="00E636F3" w:rsidP="00555F67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E636F3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 xml:space="preserve">Vendimi përfundimtar për </w:t>
            </w:r>
            <w:r w:rsidR="00555F6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ndarjen e grantëve</w:t>
            </w:r>
          </w:p>
        </w:tc>
        <w:tc>
          <w:tcPr>
            <w:tcW w:w="2268" w:type="dxa"/>
          </w:tcPr>
          <w:p w:rsidR="00FF4B9E" w:rsidRPr="00D5126C" w:rsidRDefault="00C52787" w:rsidP="00FB7B9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</w:t>
            </w:r>
            <w:r w:rsidR="00FB7B95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1</w:t>
            </w:r>
            <w:bookmarkStart w:id="0" w:name="_GoBack"/>
            <w:bookmarkEnd w:id="0"/>
            <w:r w:rsidR="00C00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555F67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Dhjetor</w:t>
            </w:r>
            <w:r w:rsidR="00C0041A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</w:t>
            </w:r>
            <w:r w:rsidR="00CC28CD" w:rsidRPr="00D512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2018</w:t>
            </w:r>
          </w:p>
        </w:tc>
        <w:tc>
          <w:tcPr>
            <w:tcW w:w="1700" w:type="dxa"/>
          </w:tcPr>
          <w:p w:rsidR="00FF4B9E" w:rsidRPr="00D5126C" w:rsidRDefault="00FF4B9E" w:rsidP="00274A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512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n/a</w:t>
            </w:r>
          </w:p>
        </w:tc>
      </w:tr>
      <w:tr w:rsidR="00FF4B9E" w:rsidRPr="00D5126C" w:rsidTr="00B54865">
        <w:tc>
          <w:tcPr>
            <w:tcW w:w="5103" w:type="dxa"/>
          </w:tcPr>
          <w:p w:rsidR="00FF4B9E" w:rsidRPr="00D5126C" w:rsidRDefault="00555F67" w:rsidP="00274A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555F67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Përgatitja e kontratës dhe sigurimi i dokumentacionit mbështetës në korrespondencë midis aplikantëve të përzgjedhur dhe Autoritetit të Grantit</w:t>
            </w:r>
          </w:p>
        </w:tc>
        <w:tc>
          <w:tcPr>
            <w:tcW w:w="2268" w:type="dxa"/>
          </w:tcPr>
          <w:p w:rsidR="00FF4B9E" w:rsidRPr="00D5126C" w:rsidRDefault="00555F67" w:rsidP="00274AC6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 xml:space="preserve">     Dhjetor</w:t>
            </w:r>
            <w:r w:rsidR="00FF4B9E" w:rsidRPr="00D5126C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sq-AL"/>
              </w:rPr>
              <w:t>2018</w:t>
            </w:r>
          </w:p>
        </w:tc>
        <w:tc>
          <w:tcPr>
            <w:tcW w:w="1700" w:type="dxa"/>
          </w:tcPr>
          <w:p w:rsidR="00FF4B9E" w:rsidRPr="00D5126C" w:rsidRDefault="00FF4B9E" w:rsidP="00274AC6">
            <w:pPr>
              <w:rPr>
                <w:rFonts w:ascii="Times New Roman" w:hAnsi="Times New Roman" w:cs="Times New Roman"/>
                <w:sz w:val="24"/>
                <w:szCs w:val="24"/>
                <w:lang w:val="sq-AL"/>
              </w:rPr>
            </w:pPr>
            <w:r w:rsidRPr="00D5126C">
              <w:rPr>
                <w:rFonts w:ascii="Times New Roman" w:hAnsi="Times New Roman" w:cs="Times New Roman"/>
                <w:sz w:val="24"/>
                <w:szCs w:val="24"/>
                <w:lang w:val="sq-AL"/>
              </w:rPr>
              <w:t>n/a</w:t>
            </w:r>
          </w:p>
        </w:tc>
      </w:tr>
    </w:tbl>
    <w:p w:rsidR="00AC16C8" w:rsidRPr="00D5126C" w:rsidRDefault="00AC16C8" w:rsidP="00730B7D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sectPr w:rsidR="00AC16C8" w:rsidRPr="00D5126C" w:rsidSect="005873B7">
      <w:headerReference w:type="default" r:id="rId10"/>
      <w:footerReference w:type="default" r:id="rId11"/>
      <w:pgSz w:w="12240" w:h="15840"/>
      <w:pgMar w:top="1440" w:right="1440" w:bottom="135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5667" w:rsidRDefault="002C5667" w:rsidP="0046190D">
      <w:pPr>
        <w:spacing w:after="0" w:line="240" w:lineRule="auto"/>
      </w:pPr>
      <w:r>
        <w:separator/>
      </w:r>
    </w:p>
  </w:endnote>
  <w:endnote w:type="continuationSeparator" w:id="0">
    <w:p w:rsidR="002C5667" w:rsidRDefault="002C5667" w:rsidP="004619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mo"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731F0" w:rsidRDefault="00946147">
    <w:pPr>
      <w:pStyle w:val="Footer"/>
      <w:jc w:val="right"/>
    </w:pPr>
    <w:r>
      <w:rPr>
        <w:b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923925</wp:posOffset>
          </wp:positionH>
          <wp:positionV relativeFrom="paragraph">
            <wp:posOffset>-45085</wp:posOffset>
          </wp:positionV>
          <wp:extent cx="581025" cy="581025"/>
          <wp:effectExtent l="0" t="0" r="0" b="0"/>
          <wp:wrapTight wrapText="bothSides">
            <wp:wrapPolygon edited="0">
              <wp:start x="0" y="0"/>
              <wp:lineTo x="0" y="21246"/>
              <wp:lineTo x="21246" y="21246"/>
              <wp:lineTo x="21246" y="0"/>
              <wp:lineTo x="0" y="0"/>
            </wp:wrapPolygon>
          </wp:wrapTight>
          <wp:docPr id="10" name="Picture 10" descr="LURA AGROTURIZEM-BLACK WHITE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URA AGROTURIZEM-BLACK WHITE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1025" cy="5810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46190D" w:rsidRPr="0046190D" w:rsidRDefault="004C3B3B" w:rsidP="0085197D">
    <w:pPr>
      <w:pStyle w:val="Footer"/>
      <w:rPr>
        <w:rFonts w:ascii="Times New Roman" w:hAnsi="Times New Roman" w:cs="Times New Roman"/>
        <w:sz w:val="20"/>
        <w:szCs w:val="20"/>
      </w:rPr>
    </w:pPr>
    <w:r w:rsidRPr="0046190D">
      <w:rPr>
        <w:rFonts w:ascii="Times New Roman" w:hAnsi="Times New Roman" w:cs="Times New Roman"/>
        <w:sz w:val="20"/>
        <w:szCs w:val="20"/>
      </w:rPr>
      <w:t>Implemented by: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5667" w:rsidRDefault="002C5667" w:rsidP="0046190D">
      <w:pPr>
        <w:spacing w:after="0" w:line="240" w:lineRule="auto"/>
      </w:pPr>
      <w:r>
        <w:separator/>
      </w:r>
    </w:p>
  </w:footnote>
  <w:footnote w:type="continuationSeparator" w:id="0">
    <w:p w:rsidR="002C5667" w:rsidRDefault="002C5667" w:rsidP="004619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90D" w:rsidRDefault="005E30C7" w:rsidP="000731F0">
    <w:pPr>
      <w:pStyle w:val="Header"/>
      <w:tabs>
        <w:tab w:val="clear" w:pos="4680"/>
        <w:tab w:val="clear" w:pos="9360"/>
        <w:tab w:val="left" w:pos="7515"/>
      </w:tabs>
    </w:pPr>
    <w:r>
      <w:rPr>
        <w:noProof/>
      </w:rPr>
      <w:drawing>
        <wp:inline distT="0" distB="0" distL="0" distR="0" wp14:anchorId="11533124">
          <wp:extent cx="1657350" cy="428625"/>
          <wp:effectExtent l="0" t="0" r="0" b="0"/>
          <wp:docPr id="1" name="Picture 1" descr="EU4K_Logo_Color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EU4K_Logo_Color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50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0731F0">
      <w:tab/>
    </w:r>
  </w:p>
  <w:p w:rsidR="0046190D" w:rsidRPr="0046190D" w:rsidRDefault="0046190D">
    <w:pPr>
      <w:pStyle w:val="Header"/>
      <w:rPr>
        <w:rFonts w:ascii="Times New Roman" w:hAnsi="Times New Roman" w:cs="Times New Roman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C71B8"/>
    <w:multiLevelType w:val="hybridMultilevel"/>
    <w:tmpl w:val="C172BF8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1457080"/>
    <w:multiLevelType w:val="hybridMultilevel"/>
    <w:tmpl w:val="42DE9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562338F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62F6717"/>
    <w:multiLevelType w:val="hybridMultilevel"/>
    <w:tmpl w:val="351492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7B4340B"/>
    <w:multiLevelType w:val="hybridMultilevel"/>
    <w:tmpl w:val="7D5230B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0B37738C"/>
    <w:multiLevelType w:val="hybridMultilevel"/>
    <w:tmpl w:val="4A74CC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0DB62F08"/>
    <w:multiLevelType w:val="hybridMultilevel"/>
    <w:tmpl w:val="18F4AE48"/>
    <w:lvl w:ilvl="0" w:tplc="CF5201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ED072FC"/>
    <w:multiLevelType w:val="hybridMultilevel"/>
    <w:tmpl w:val="D7600AF6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1233703F"/>
    <w:multiLevelType w:val="multilevel"/>
    <w:tmpl w:val="0192B83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  <w:rPr>
        <w:rFonts w:cs="Times New Roman"/>
      </w:rPr>
    </w:lvl>
  </w:abstractNum>
  <w:abstractNum w:abstractNumId="9">
    <w:nsid w:val="14C343CB"/>
    <w:multiLevelType w:val="hybridMultilevel"/>
    <w:tmpl w:val="22ACA0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16317BCE"/>
    <w:multiLevelType w:val="multilevel"/>
    <w:tmpl w:val="AACAA0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">
    <w:nsid w:val="18FC365C"/>
    <w:multiLevelType w:val="hybridMultilevel"/>
    <w:tmpl w:val="285007D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1D1726BF"/>
    <w:multiLevelType w:val="hybridMultilevel"/>
    <w:tmpl w:val="612405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0504D9C"/>
    <w:multiLevelType w:val="hybridMultilevel"/>
    <w:tmpl w:val="AA2CCDB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2AE55FE7"/>
    <w:multiLevelType w:val="hybridMultilevel"/>
    <w:tmpl w:val="DE342C0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C7B29B1"/>
    <w:multiLevelType w:val="hybridMultilevel"/>
    <w:tmpl w:val="27BA5E6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2C974687"/>
    <w:multiLevelType w:val="hybridMultilevel"/>
    <w:tmpl w:val="C352ADB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30E27DAA"/>
    <w:multiLevelType w:val="hybridMultilevel"/>
    <w:tmpl w:val="61B4C2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337C47CD"/>
    <w:multiLevelType w:val="hybridMultilevel"/>
    <w:tmpl w:val="9338536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74D36D4"/>
    <w:multiLevelType w:val="hybridMultilevel"/>
    <w:tmpl w:val="2CB22E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398E3809"/>
    <w:multiLevelType w:val="hybridMultilevel"/>
    <w:tmpl w:val="D934364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39FB0FB7"/>
    <w:multiLevelType w:val="multilevel"/>
    <w:tmpl w:val="AACAA0C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3CE60950"/>
    <w:multiLevelType w:val="hybridMultilevel"/>
    <w:tmpl w:val="FBBA97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>
    <w:nsid w:val="3F99209F"/>
    <w:multiLevelType w:val="hybridMultilevel"/>
    <w:tmpl w:val="7394986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40066A42"/>
    <w:multiLevelType w:val="hybridMultilevel"/>
    <w:tmpl w:val="5296C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3C48ED"/>
    <w:multiLevelType w:val="multilevel"/>
    <w:tmpl w:val="15B060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6">
    <w:nsid w:val="42B02CB8"/>
    <w:multiLevelType w:val="hybridMultilevel"/>
    <w:tmpl w:val="8848A882"/>
    <w:lvl w:ilvl="0" w:tplc="56A693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C9B1424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5CC9565E"/>
    <w:multiLevelType w:val="hybridMultilevel"/>
    <w:tmpl w:val="599C4C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E1F0F82"/>
    <w:multiLevelType w:val="hybridMultilevel"/>
    <w:tmpl w:val="4D68FF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3163E7"/>
    <w:multiLevelType w:val="hybridMultilevel"/>
    <w:tmpl w:val="95E87CAA"/>
    <w:lvl w:ilvl="0" w:tplc="05E4695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47F2407"/>
    <w:multiLevelType w:val="hybridMultilevel"/>
    <w:tmpl w:val="D71493E8"/>
    <w:lvl w:ilvl="0" w:tplc="040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2">
    <w:nsid w:val="64B53918"/>
    <w:multiLevelType w:val="hybridMultilevel"/>
    <w:tmpl w:val="3ABA741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651765CE"/>
    <w:multiLevelType w:val="hybridMultilevel"/>
    <w:tmpl w:val="5296C1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127DF7"/>
    <w:multiLevelType w:val="hybridMultilevel"/>
    <w:tmpl w:val="68585C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67085DFB"/>
    <w:multiLevelType w:val="hybridMultilevel"/>
    <w:tmpl w:val="4A40D6D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678227EE"/>
    <w:multiLevelType w:val="hybridMultilevel"/>
    <w:tmpl w:val="0D107D1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03B6A2A"/>
    <w:multiLevelType w:val="hybridMultilevel"/>
    <w:tmpl w:val="5C5EF7E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7387611B"/>
    <w:multiLevelType w:val="hybridMultilevel"/>
    <w:tmpl w:val="2CAE598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7B10D68"/>
    <w:multiLevelType w:val="hybridMultilevel"/>
    <w:tmpl w:val="F93C28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>
    <w:nsid w:val="7A6F388C"/>
    <w:multiLevelType w:val="hybridMultilevel"/>
    <w:tmpl w:val="3C8AD2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7"/>
  </w:num>
  <w:num w:numId="3">
    <w:abstractNumId w:val="6"/>
  </w:num>
  <w:num w:numId="4">
    <w:abstractNumId w:val="29"/>
  </w:num>
  <w:num w:numId="5">
    <w:abstractNumId w:val="13"/>
  </w:num>
  <w:num w:numId="6">
    <w:abstractNumId w:val="20"/>
  </w:num>
  <w:num w:numId="7">
    <w:abstractNumId w:val="16"/>
  </w:num>
  <w:num w:numId="8">
    <w:abstractNumId w:val="22"/>
  </w:num>
  <w:num w:numId="9">
    <w:abstractNumId w:val="38"/>
  </w:num>
  <w:num w:numId="10">
    <w:abstractNumId w:val="23"/>
  </w:num>
  <w:num w:numId="11">
    <w:abstractNumId w:val="37"/>
  </w:num>
  <w:num w:numId="12">
    <w:abstractNumId w:val="32"/>
  </w:num>
  <w:num w:numId="13">
    <w:abstractNumId w:val="27"/>
  </w:num>
  <w:num w:numId="14">
    <w:abstractNumId w:val="2"/>
  </w:num>
  <w:num w:numId="15">
    <w:abstractNumId w:val="10"/>
  </w:num>
  <w:num w:numId="16">
    <w:abstractNumId w:val="17"/>
  </w:num>
  <w:num w:numId="17">
    <w:abstractNumId w:val="21"/>
  </w:num>
  <w:num w:numId="18">
    <w:abstractNumId w:val="15"/>
  </w:num>
  <w:num w:numId="19">
    <w:abstractNumId w:val="9"/>
  </w:num>
  <w:num w:numId="20">
    <w:abstractNumId w:val="28"/>
  </w:num>
  <w:num w:numId="21">
    <w:abstractNumId w:val="30"/>
  </w:num>
  <w:num w:numId="22">
    <w:abstractNumId w:val="14"/>
  </w:num>
  <w:num w:numId="23">
    <w:abstractNumId w:val="18"/>
  </w:num>
  <w:num w:numId="24">
    <w:abstractNumId w:val="3"/>
  </w:num>
  <w:num w:numId="25">
    <w:abstractNumId w:val="8"/>
  </w:num>
  <w:num w:numId="26">
    <w:abstractNumId w:val="39"/>
  </w:num>
  <w:num w:numId="27">
    <w:abstractNumId w:val="1"/>
  </w:num>
  <w:num w:numId="28">
    <w:abstractNumId w:val="35"/>
  </w:num>
  <w:num w:numId="29">
    <w:abstractNumId w:val="26"/>
  </w:num>
  <w:num w:numId="30">
    <w:abstractNumId w:val="4"/>
  </w:num>
  <w:num w:numId="31">
    <w:abstractNumId w:val="12"/>
  </w:num>
  <w:num w:numId="32">
    <w:abstractNumId w:val="5"/>
  </w:num>
  <w:num w:numId="33">
    <w:abstractNumId w:val="25"/>
  </w:num>
  <w:num w:numId="34">
    <w:abstractNumId w:val="0"/>
  </w:num>
  <w:num w:numId="35">
    <w:abstractNumId w:val="31"/>
  </w:num>
  <w:num w:numId="36">
    <w:abstractNumId w:val="36"/>
  </w:num>
  <w:num w:numId="37">
    <w:abstractNumId w:val="33"/>
  </w:num>
  <w:num w:numId="38">
    <w:abstractNumId w:val="34"/>
  </w:num>
  <w:num w:numId="39">
    <w:abstractNumId w:val="19"/>
  </w:num>
  <w:num w:numId="40">
    <w:abstractNumId w:val="34"/>
  </w:num>
  <w:num w:numId="41">
    <w:abstractNumId w:val="11"/>
  </w:num>
  <w:num w:numId="42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NORMAL"/>
  </w:docVars>
  <w:rsids>
    <w:rsidRoot w:val="007A5FBB"/>
    <w:rsid w:val="000125FB"/>
    <w:rsid w:val="00021069"/>
    <w:rsid w:val="00022609"/>
    <w:rsid w:val="00040AC3"/>
    <w:rsid w:val="00041C94"/>
    <w:rsid w:val="00061004"/>
    <w:rsid w:val="000731F0"/>
    <w:rsid w:val="00076ED6"/>
    <w:rsid w:val="000A71CF"/>
    <w:rsid w:val="000B4AB4"/>
    <w:rsid w:val="000B4B35"/>
    <w:rsid w:val="000B61B9"/>
    <w:rsid w:val="000C4C03"/>
    <w:rsid w:val="000C522F"/>
    <w:rsid w:val="000C5600"/>
    <w:rsid w:val="000E7DD9"/>
    <w:rsid w:val="00100071"/>
    <w:rsid w:val="00103649"/>
    <w:rsid w:val="001050A5"/>
    <w:rsid w:val="00107C38"/>
    <w:rsid w:val="001223A0"/>
    <w:rsid w:val="00122BE6"/>
    <w:rsid w:val="00131BD5"/>
    <w:rsid w:val="00134DCE"/>
    <w:rsid w:val="00135A49"/>
    <w:rsid w:val="001437BA"/>
    <w:rsid w:val="001464C7"/>
    <w:rsid w:val="001508DB"/>
    <w:rsid w:val="00151774"/>
    <w:rsid w:val="001553BA"/>
    <w:rsid w:val="001728F1"/>
    <w:rsid w:val="0018315F"/>
    <w:rsid w:val="00192B72"/>
    <w:rsid w:val="001B47B1"/>
    <w:rsid w:val="001D3390"/>
    <w:rsid w:val="002272A0"/>
    <w:rsid w:val="00253142"/>
    <w:rsid w:val="00256257"/>
    <w:rsid w:val="0029680A"/>
    <w:rsid w:val="002C5667"/>
    <w:rsid w:val="002C6C84"/>
    <w:rsid w:val="002E5A3A"/>
    <w:rsid w:val="002F532D"/>
    <w:rsid w:val="002F7A23"/>
    <w:rsid w:val="002F7E9D"/>
    <w:rsid w:val="0030775F"/>
    <w:rsid w:val="003149C8"/>
    <w:rsid w:val="003178DB"/>
    <w:rsid w:val="00340060"/>
    <w:rsid w:val="00355833"/>
    <w:rsid w:val="00356358"/>
    <w:rsid w:val="0035765F"/>
    <w:rsid w:val="003804F2"/>
    <w:rsid w:val="003A7B37"/>
    <w:rsid w:val="003B076D"/>
    <w:rsid w:val="003B07A2"/>
    <w:rsid w:val="003B13E0"/>
    <w:rsid w:val="003E0F81"/>
    <w:rsid w:val="003F2EC0"/>
    <w:rsid w:val="003F5673"/>
    <w:rsid w:val="0040413C"/>
    <w:rsid w:val="00437257"/>
    <w:rsid w:val="0046190D"/>
    <w:rsid w:val="004619E0"/>
    <w:rsid w:val="0046603B"/>
    <w:rsid w:val="004750D6"/>
    <w:rsid w:val="00481CC7"/>
    <w:rsid w:val="00485636"/>
    <w:rsid w:val="00491CF5"/>
    <w:rsid w:val="004B6D19"/>
    <w:rsid w:val="004C271D"/>
    <w:rsid w:val="004C3B3B"/>
    <w:rsid w:val="004E28DF"/>
    <w:rsid w:val="004E2AC8"/>
    <w:rsid w:val="004F470A"/>
    <w:rsid w:val="005075DD"/>
    <w:rsid w:val="005102C0"/>
    <w:rsid w:val="005224F6"/>
    <w:rsid w:val="00522F66"/>
    <w:rsid w:val="00532050"/>
    <w:rsid w:val="00543DDF"/>
    <w:rsid w:val="00546D13"/>
    <w:rsid w:val="00547EEB"/>
    <w:rsid w:val="00555F67"/>
    <w:rsid w:val="00566434"/>
    <w:rsid w:val="00574696"/>
    <w:rsid w:val="005873B7"/>
    <w:rsid w:val="005A7993"/>
    <w:rsid w:val="005B1C14"/>
    <w:rsid w:val="005B66A8"/>
    <w:rsid w:val="005E30C7"/>
    <w:rsid w:val="00611A4E"/>
    <w:rsid w:val="00616BD2"/>
    <w:rsid w:val="00642D5D"/>
    <w:rsid w:val="00651BC4"/>
    <w:rsid w:val="00676F09"/>
    <w:rsid w:val="00691CE9"/>
    <w:rsid w:val="006A380F"/>
    <w:rsid w:val="006B078D"/>
    <w:rsid w:val="006B20C7"/>
    <w:rsid w:val="006B66DA"/>
    <w:rsid w:val="006C2CDB"/>
    <w:rsid w:val="006D4843"/>
    <w:rsid w:val="006F4AD7"/>
    <w:rsid w:val="00704961"/>
    <w:rsid w:val="00706746"/>
    <w:rsid w:val="0071288F"/>
    <w:rsid w:val="00722DBC"/>
    <w:rsid w:val="00730B7D"/>
    <w:rsid w:val="0073295C"/>
    <w:rsid w:val="0077711B"/>
    <w:rsid w:val="00784118"/>
    <w:rsid w:val="007867A3"/>
    <w:rsid w:val="00786AA3"/>
    <w:rsid w:val="00786E0A"/>
    <w:rsid w:val="007933D5"/>
    <w:rsid w:val="00796A01"/>
    <w:rsid w:val="00797BFE"/>
    <w:rsid w:val="007A5FBB"/>
    <w:rsid w:val="007C2224"/>
    <w:rsid w:val="007C3465"/>
    <w:rsid w:val="007D769A"/>
    <w:rsid w:val="007F519D"/>
    <w:rsid w:val="00803F96"/>
    <w:rsid w:val="00807D21"/>
    <w:rsid w:val="008247EF"/>
    <w:rsid w:val="0083101D"/>
    <w:rsid w:val="008357B7"/>
    <w:rsid w:val="0084024C"/>
    <w:rsid w:val="00840C5A"/>
    <w:rsid w:val="00844409"/>
    <w:rsid w:val="00844EB9"/>
    <w:rsid w:val="0085197D"/>
    <w:rsid w:val="00853CC1"/>
    <w:rsid w:val="00864A5B"/>
    <w:rsid w:val="00880E4C"/>
    <w:rsid w:val="00895666"/>
    <w:rsid w:val="008970B5"/>
    <w:rsid w:val="008C6F65"/>
    <w:rsid w:val="008C7502"/>
    <w:rsid w:val="008C7D5A"/>
    <w:rsid w:val="008D5B52"/>
    <w:rsid w:val="008E516C"/>
    <w:rsid w:val="008E7FD3"/>
    <w:rsid w:val="008F4C01"/>
    <w:rsid w:val="008F5768"/>
    <w:rsid w:val="008F6B8F"/>
    <w:rsid w:val="0090513E"/>
    <w:rsid w:val="00930CAB"/>
    <w:rsid w:val="00934CB2"/>
    <w:rsid w:val="00946147"/>
    <w:rsid w:val="00954F10"/>
    <w:rsid w:val="00961C8E"/>
    <w:rsid w:val="009A4C47"/>
    <w:rsid w:val="009A7971"/>
    <w:rsid w:val="009C1282"/>
    <w:rsid w:val="009C7BFE"/>
    <w:rsid w:val="009E5A50"/>
    <w:rsid w:val="009E6420"/>
    <w:rsid w:val="009F479F"/>
    <w:rsid w:val="00A07694"/>
    <w:rsid w:val="00A21E50"/>
    <w:rsid w:val="00A42419"/>
    <w:rsid w:val="00A516FD"/>
    <w:rsid w:val="00A51CD6"/>
    <w:rsid w:val="00A53A42"/>
    <w:rsid w:val="00A57DD5"/>
    <w:rsid w:val="00A620AE"/>
    <w:rsid w:val="00A62110"/>
    <w:rsid w:val="00A62D20"/>
    <w:rsid w:val="00A6404D"/>
    <w:rsid w:val="00A7508E"/>
    <w:rsid w:val="00A8120D"/>
    <w:rsid w:val="00A82B78"/>
    <w:rsid w:val="00A91764"/>
    <w:rsid w:val="00A9224F"/>
    <w:rsid w:val="00AA5E73"/>
    <w:rsid w:val="00AC1001"/>
    <w:rsid w:val="00AC16C8"/>
    <w:rsid w:val="00AC1943"/>
    <w:rsid w:val="00AE1369"/>
    <w:rsid w:val="00AE3DDF"/>
    <w:rsid w:val="00AF09B1"/>
    <w:rsid w:val="00AF1782"/>
    <w:rsid w:val="00AF4A16"/>
    <w:rsid w:val="00B175B9"/>
    <w:rsid w:val="00B30BB0"/>
    <w:rsid w:val="00B54865"/>
    <w:rsid w:val="00B5538D"/>
    <w:rsid w:val="00B65BE5"/>
    <w:rsid w:val="00B66055"/>
    <w:rsid w:val="00B76988"/>
    <w:rsid w:val="00BE3647"/>
    <w:rsid w:val="00BE76A5"/>
    <w:rsid w:val="00C0041A"/>
    <w:rsid w:val="00C17BD1"/>
    <w:rsid w:val="00C230BB"/>
    <w:rsid w:val="00C52787"/>
    <w:rsid w:val="00C52F8B"/>
    <w:rsid w:val="00C532AC"/>
    <w:rsid w:val="00C62CEE"/>
    <w:rsid w:val="00C6464E"/>
    <w:rsid w:val="00C76A83"/>
    <w:rsid w:val="00C773C5"/>
    <w:rsid w:val="00C901FB"/>
    <w:rsid w:val="00C9362E"/>
    <w:rsid w:val="00CB0117"/>
    <w:rsid w:val="00CB7245"/>
    <w:rsid w:val="00CC28CD"/>
    <w:rsid w:val="00CF29D9"/>
    <w:rsid w:val="00CF47EE"/>
    <w:rsid w:val="00CF7934"/>
    <w:rsid w:val="00D02296"/>
    <w:rsid w:val="00D1189B"/>
    <w:rsid w:val="00D25EDB"/>
    <w:rsid w:val="00D5126C"/>
    <w:rsid w:val="00D52B0C"/>
    <w:rsid w:val="00D55100"/>
    <w:rsid w:val="00D63F06"/>
    <w:rsid w:val="00D84EF6"/>
    <w:rsid w:val="00DA228C"/>
    <w:rsid w:val="00DB641F"/>
    <w:rsid w:val="00DC526B"/>
    <w:rsid w:val="00DE23FE"/>
    <w:rsid w:val="00DF0BF7"/>
    <w:rsid w:val="00E04DD7"/>
    <w:rsid w:val="00E06223"/>
    <w:rsid w:val="00E126DE"/>
    <w:rsid w:val="00E16838"/>
    <w:rsid w:val="00E207FF"/>
    <w:rsid w:val="00E22FBA"/>
    <w:rsid w:val="00E308FB"/>
    <w:rsid w:val="00E37D15"/>
    <w:rsid w:val="00E5536B"/>
    <w:rsid w:val="00E57EA1"/>
    <w:rsid w:val="00E636F3"/>
    <w:rsid w:val="00E63DC0"/>
    <w:rsid w:val="00E80C48"/>
    <w:rsid w:val="00E96662"/>
    <w:rsid w:val="00EA01FE"/>
    <w:rsid w:val="00EB3264"/>
    <w:rsid w:val="00EB6EFF"/>
    <w:rsid w:val="00ED3895"/>
    <w:rsid w:val="00EE4FCB"/>
    <w:rsid w:val="00EE5113"/>
    <w:rsid w:val="00EF117F"/>
    <w:rsid w:val="00EF285B"/>
    <w:rsid w:val="00F021EF"/>
    <w:rsid w:val="00F22251"/>
    <w:rsid w:val="00F23E5D"/>
    <w:rsid w:val="00F36AE8"/>
    <w:rsid w:val="00F404E9"/>
    <w:rsid w:val="00F427F6"/>
    <w:rsid w:val="00F44675"/>
    <w:rsid w:val="00F614A1"/>
    <w:rsid w:val="00F629F0"/>
    <w:rsid w:val="00F6517E"/>
    <w:rsid w:val="00FA1AB7"/>
    <w:rsid w:val="00FB1917"/>
    <w:rsid w:val="00FB7B95"/>
    <w:rsid w:val="00FC255E"/>
    <w:rsid w:val="00FC79C7"/>
    <w:rsid w:val="00FD1686"/>
    <w:rsid w:val="00FE6E9C"/>
    <w:rsid w:val="00FE7E0A"/>
    <w:rsid w:val="00FF4B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64E"/>
  </w:style>
  <w:style w:type="paragraph" w:styleId="Heading1">
    <w:name w:val="heading 1"/>
    <w:aliases w:val="Appl Heading 1"/>
    <w:basedOn w:val="Header"/>
    <w:link w:val="Heading1Char"/>
    <w:autoRedefine/>
    <w:uiPriority w:val="9"/>
    <w:qFormat/>
    <w:rsid w:val="00786E0A"/>
    <w:pPr>
      <w:keepNext/>
      <w:tabs>
        <w:tab w:val="clear" w:pos="4680"/>
        <w:tab w:val="clear" w:pos="9360"/>
        <w:tab w:val="center" w:pos="4536"/>
        <w:tab w:val="right" w:pos="9072"/>
      </w:tabs>
      <w:spacing w:before="240" w:after="360"/>
      <w:outlineLvl w:val="0"/>
    </w:pPr>
    <w:rPr>
      <w:rFonts w:ascii="Times New Roman Bold" w:eastAsia="Times New Roman" w:hAnsi="Times New Roman Bold" w:cs="Times New Roman"/>
      <w:b/>
      <w:caps/>
      <w:spacing w:val="20"/>
      <w:kern w:val="28"/>
      <w:sz w:val="3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F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5B5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1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90D"/>
  </w:style>
  <w:style w:type="paragraph" w:styleId="Footer">
    <w:name w:val="footer"/>
    <w:basedOn w:val="Normal"/>
    <w:link w:val="FooterChar"/>
    <w:uiPriority w:val="99"/>
    <w:unhideWhenUsed/>
    <w:rsid w:val="00461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90D"/>
  </w:style>
  <w:style w:type="paragraph" w:styleId="BalloonText">
    <w:name w:val="Balloon Text"/>
    <w:basedOn w:val="Normal"/>
    <w:link w:val="BalloonTextChar"/>
    <w:uiPriority w:val="99"/>
    <w:semiHidden/>
    <w:unhideWhenUsed/>
    <w:rsid w:val="00A57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DD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A0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Appl Heading 1 Char"/>
    <w:basedOn w:val="DefaultParagraphFont"/>
    <w:link w:val="Heading1"/>
    <w:uiPriority w:val="9"/>
    <w:rsid w:val="00786E0A"/>
    <w:rPr>
      <w:rFonts w:ascii="Times New Roman Bold" w:eastAsia="Times New Roman" w:hAnsi="Times New Roman Bold" w:cs="Times New Roman"/>
      <w:b/>
      <w:caps/>
      <w:spacing w:val="20"/>
      <w:kern w:val="28"/>
      <w:sz w:val="32"/>
      <w:szCs w:val="20"/>
      <w:lang w:val="en-GB"/>
    </w:rPr>
  </w:style>
  <w:style w:type="character" w:customStyle="1" w:styleId="apple-tab-span">
    <w:name w:val="apple-tab-span"/>
    <w:basedOn w:val="DefaultParagraphFont"/>
    <w:rsid w:val="005102C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F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E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E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E9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76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76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76A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4440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70B5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0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08DB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464E"/>
  </w:style>
  <w:style w:type="paragraph" w:styleId="Heading1">
    <w:name w:val="heading 1"/>
    <w:aliases w:val="Appl Heading 1"/>
    <w:basedOn w:val="Header"/>
    <w:link w:val="Heading1Char"/>
    <w:autoRedefine/>
    <w:uiPriority w:val="9"/>
    <w:qFormat/>
    <w:rsid w:val="00786E0A"/>
    <w:pPr>
      <w:keepNext/>
      <w:tabs>
        <w:tab w:val="clear" w:pos="4680"/>
        <w:tab w:val="clear" w:pos="9360"/>
        <w:tab w:val="center" w:pos="4536"/>
        <w:tab w:val="right" w:pos="9072"/>
      </w:tabs>
      <w:spacing w:before="240" w:after="360"/>
      <w:outlineLvl w:val="0"/>
    </w:pPr>
    <w:rPr>
      <w:rFonts w:ascii="Times New Roman Bold" w:eastAsia="Times New Roman" w:hAnsi="Times New Roman Bold" w:cs="Times New Roman"/>
      <w:b/>
      <w:caps/>
      <w:spacing w:val="20"/>
      <w:kern w:val="28"/>
      <w:sz w:val="32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5F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D5B5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1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190D"/>
  </w:style>
  <w:style w:type="paragraph" w:styleId="Footer">
    <w:name w:val="footer"/>
    <w:basedOn w:val="Normal"/>
    <w:link w:val="FooterChar"/>
    <w:uiPriority w:val="99"/>
    <w:unhideWhenUsed/>
    <w:rsid w:val="0046190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190D"/>
  </w:style>
  <w:style w:type="paragraph" w:styleId="BalloonText">
    <w:name w:val="Balloon Text"/>
    <w:basedOn w:val="Normal"/>
    <w:link w:val="BalloonTextChar"/>
    <w:uiPriority w:val="99"/>
    <w:semiHidden/>
    <w:unhideWhenUsed/>
    <w:rsid w:val="00A57D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DD5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4E28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EA01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Appl Heading 1 Char"/>
    <w:basedOn w:val="DefaultParagraphFont"/>
    <w:link w:val="Heading1"/>
    <w:uiPriority w:val="9"/>
    <w:rsid w:val="00786E0A"/>
    <w:rPr>
      <w:rFonts w:ascii="Times New Roman Bold" w:eastAsia="Times New Roman" w:hAnsi="Times New Roman Bold" w:cs="Times New Roman"/>
      <w:b/>
      <w:caps/>
      <w:spacing w:val="20"/>
      <w:kern w:val="28"/>
      <w:sz w:val="32"/>
      <w:szCs w:val="20"/>
      <w:lang w:val="en-GB"/>
    </w:rPr>
  </w:style>
  <w:style w:type="character" w:customStyle="1" w:styleId="apple-tab-span">
    <w:name w:val="apple-tab-span"/>
    <w:basedOn w:val="DefaultParagraphFont"/>
    <w:rsid w:val="005102C0"/>
    <w:rPr>
      <w:rFonts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2F7E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7E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7E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7E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7E9D"/>
    <w:rPr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E76A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76A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E76A5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84440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70B5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150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1508DB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0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9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93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8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129490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912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26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64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2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113672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332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23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76534">
          <w:marLeft w:val="0"/>
          <w:marRight w:val="0"/>
          <w:marTop w:val="0"/>
          <w:marBottom w:val="5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4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00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illa.lura@gmail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0D6D89-13C7-4602-B8AA-6D7B6A9B3B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1822</Words>
  <Characters>10392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12190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6</cp:revision>
  <cp:lastPrinted>2018-10-09T16:43:00Z</cp:lastPrinted>
  <dcterms:created xsi:type="dcterms:W3CDTF">2018-10-25T19:29:00Z</dcterms:created>
  <dcterms:modified xsi:type="dcterms:W3CDTF">2018-10-26T19:04:00Z</dcterms:modified>
</cp:coreProperties>
</file>