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6F" w:rsidRDefault="007F5B6F" w:rsidP="007F5B6F">
      <w:pPr>
        <w:spacing w:after="0" w:line="259" w:lineRule="auto"/>
        <w:ind w:left="-1440" w:right="14400" w:firstLine="0"/>
        <w:jc w:val="left"/>
      </w:pPr>
    </w:p>
    <w:tbl>
      <w:tblPr>
        <w:tblStyle w:val="TableGrid"/>
        <w:tblW w:w="13811" w:type="dxa"/>
        <w:tblInd w:w="-104" w:type="dxa"/>
        <w:tblCellMar>
          <w:top w:w="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2933"/>
        <w:gridCol w:w="1444"/>
        <w:gridCol w:w="1500"/>
        <w:gridCol w:w="1356"/>
        <w:gridCol w:w="1255"/>
        <w:gridCol w:w="1081"/>
        <w:gridCol w:w="1085"/>
        <w:gridCol w:w="1121"/>
        <w:gridCol w:w="1111"/>
        <w:gridCol w:w="925"/>
      </w:tblGrid>
      <w:tr w:rsidR="007F5B6F" w:rsidTr="00B70EEC">
        <w:trPr>
          <w:trHeight w:val="692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FORMULAR 18 </w:t>
            </w:r>
          </w:p>
        </w:tc>
        <w:tc>
          <w:tcPr>
            <w:tcW w:w="108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5B6F" w:rsidRDefault="007F5B6F" w:rsidP="00B70EEC">
            <w:pPr>
              <w:spacing w:after="0" w:line="259" w:lineRule="auto"/>
              <w:ind w:left="4" w:firstLine="0"/>
              <w:jc w:val="left"/>
            </w:pPr>
            <w:bookmarkStart w:id="0" w:name="_GoBack"/>
            <w:r>
              <w:rPr>
                <w:b/>
                <w:sz w:val="20"/>
              </w:rPr>
              <w:t xml:space="preserve">FINANSIJSKI IZVESTAJ </w:t>
            </w:r>
            <w:bookmarkEnd w:id="0"/>
          </w:p>
        </w:tc>
      </w:tr>
      <w:tr w:rsidR="007F5B6F" w:rsidTr="00B70EEC">
        <w:trPr>
          <w:trHeight w:val="692"/>
        </w:trPr>
        <w:tc>
          <w:tcPr>
            <w:tcW w:w="138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NAZIV JAVNOG POZIVA </w:t>
            </w:r>
          </w:p>
        </w:tc>
      </w:tr>
      <w:tr w:rsidR="007F5B6F" w:rsidTr="00B70EEC">
        <w:trPr>
          <w:trHeight w:val="703"/>
        </w:trPr>
        <w:tc>
          <w:tcPr>
            <w:tcW w:w="9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right="25" w:firstLine="0"/>
              <w:jc w:val="left"/>
            </w:pPr>
            <w:r>
              <w:rPr>
                <w:sz w:val="20"/>
              </w:rPr>
              <w:t xml:space="preserve">Molimo vas da popunite formular na kompjuteru. Ako je potrebno, mozete dodati dodatne kolone, ali ne zaboravite da proverite vrednost unesenih formula. Formular ce izracunati iznose u skladu sa vec postavljenim formulama, i nije potrebbno da se vrsi dodatno rucno racunanje.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802"/>
        </w:trPr>
        <w:tc>
          <w:tcPr>
            <w:tcW w:w="5877" w:type="dxa"/>
            <w:gridSpan w:val="3"/>
            <w:tcBorders>
              <w:top w:val="single" w:sz="4" w:space="0" w:color="000000"/>
              <w:left w:val="single" w:sz="2" w:space="0" w:color="000000"/>
              <w:bottom w:val="single" w:sz="11" w:space="0" w:color="FFFFFF"/>
              <w:right w:val="single" w:sz="12" w:space="0" w:color="000000"/>
            </w:tcBorders>
          </w:tcPr>
          <w:p w:rsidR="007F5B6F" w:rsidRDefault="007F5B6F" w:rsidP="00B70EEC">
            <w:pPr>
              <w:tabs>
                <w:tab w:val="center" w:pos="2776"/>
                <w:tab w:val="center" w:pos="4166"/>
                <w:tab w:val="center" w:pos="4274"/>
                <w:tab w:val="center" w:pos="5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ECB4ABA" wp14:editId="47FE98A3">
                      <wp:extent cx="3048" cy="497129"/>
                      <wp:effectExtent l="0" t="0" r="0" b="0"/>
                      <wp:docPr id="282175" name="Group 282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" cy="497129"/>
                                <a:chOff x="0" y="0"/>
                                <a:chExt cx="3048" cy="497129"/>
                              </a:xfrm>
                            </wpg:grpSpPr>
                            <wps:wsp>
                              <wps:cNvPr id="313062" name="Shape 313062"/>
                              <wps:cNvSpPr/>
                              <wps:spPr>
                                <a:xfrm>
                                  <a:off x="0" y="0"/>
                                  <a:ext cx="9144" cy="497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9712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97129"/>
                                      </a:lnTo>
                                      <a:lnTo>
                                        <a:pt x="0" y="4971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B711B" id="Group 282175" o:spid="_x0000_s1026" style="width:.25pt;height:39.15pt;mso-position-horizontal-relative:char;mso-position-vertical-relative:line" coordsize="3048,497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">
                      <v:shape id="Shape 313062" o:spid="_x0000_s1027" style="position:absolute;width:9144;height:497129;visibility:visible;mso-wrap-style:square;v-text-anchor:top" coordsize="9144,497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/9scA&#10;AADfAAAADwAAAGRycy9kb3ducmV2LnhtbESPQWsCMRSE7wX/Q3iCN82qdamrUURr8STUCsXbY/Pc&#10;Xdy8LEnU9d+bgtDjMDPfMPNla2pxI+crywqGgwQEcW51xYWC48+2/wHCB2SNtWVS8CAPy0XnbY6Z&#10;tnf+ptshFCJC2GeooAyhyaT0eUkG/cA2xNE7W2cwROkKqR3eI9zUcpQkqTRYcVwosaF1SfnlcDUK&#10;TqdjWtHnZTXd+0143zr+mpx/lep129UMRKA2/Idf7Z1WMB6Ok3QEf3/iF5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pP/bHAAAA3wAAAA8AAAAAAAAAAAAAAAAAmAIAAGRy&#10;cy9kb3ducmV2LnhtbFBLBQYAAAAABAAEAPUAAACMAwAAAAA=&#10;" path="m,l9144,r,497129l,497129,,e" fillcolor="black" stroked="f" strokeweight="0">
                        <v:stroke miterlimit="83231f" joinstyle="miter"/>
                        <v:path arrowok="t" textboxrect="0,0,9144,4971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328D1B" wp14:editId="675C058B">
                      <wp:extent cx="3048" cy="497129"/>
                      <wp:effectExtent l="0" t="0" r="0" b="0"/>
                      <wp:docPr id="282176" name="Group 282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" cy="497129"/>
                                <a:chOff x="0" y="0"/>
                                <a:chExt cx="3048" cy="497129"/>
                              </a:xfrm>
                            </wpg:grpSpPr>
                            <wps:wsp>
                              <wps:cNvPr id="313063" name="Shape 313063"/>
                              <wps:cNvSpPr/>
                              <wps:spPr>
                                <a:xfrm>
                                  <a:off x="0" y="0"/>
                                  <a:ext cx="9144" cy="497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9712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97129"/>
                                      </a:lnTo>
                                      <a:lnTo>
                                        <a:pt x="0" y="4971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D654C" id="Group 282176" o:spid="_x0000_s1026" style="width:.25pt;height:39.15pt;mso-position-horizontal-relative:char;mso-position-vertical-relative:line" coordsize="3048,497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">
                      <v:shape id="Shape 313063" o:spid="_x0000_s1027" style="position:absolute;width:9144;height:497129;visibility:visible;mso-wrap-style:square;v-text-anchor:top" coordsize="9144,497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abccA&#10;AADfAAAADwAAAGRycy9kb3ducmV2LnhtbESPQWvCQBSE70L/w/IKvenGpoaauoq0VTwJWkG8PbLP&#10;JJh9G3a3Gv+9Kwgeh5n5hpnMOtOIMzlfW1YwHCQgiAuray4V7P4W/U8QPiBrbCyTgit5mE1fehPM&#10;tb3whs7bUIoIYZ+jgiqENpfSFxUZ9APbEkfvaJ3BEKUrpXZ4iXDTyPckyaTBmuNChS19V1Sctv9G&#10;weGwy2r6Pc3Ha/8TPhaOl6PjXqm3127+BSJQF57hR3ulFaTDNMlSuP+JX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lmm3HAAAA3wAAAA8AAAAAAAAAAAAAAAAAmAIAAGRy&#10;cy9kb3ducmV2LnhtbFBLBQYAAAAABAAEAPUAAACMAwAAAAA=&#10;" path="m,l9144,r,497129l,497129,,e" fillcolor="black" stroked="f" strokeweight="0">
                        <v:stroke miterlimit="83231f" joinstyle="miter"/>
                        <v:path arrowok="t" textboxrect="0,0,9144,4971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7F5B6F" w:rsidRDefault="007F5B6F" w:rsidP="00B70EEC">
            <w:pPr>
              <w:tabs>
                <w:tab w:val="center" w:pos="568"/>
                <w:tab w:val="center" w:pos="188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FINANSIRA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437"/>
        </w:trPr>
        <w:tc>
          <w:tcPr>
            <w:tcW w:w="7233" w:type="dxa"/>
            <w:gridSpan w:val="4"/>
            <w:tcBorders>
              <w:top w:val="single" w:sz="11" w:space="0" w:color="FFFFFF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tabs>
                <w:tab w:val="center" w:pos="1360"/>
                <w:tab w:val="center" w:pos="3551"/>
                <w:tab w:val="center" w:pos="5021"/>
                <w:tab w:val="center" w:pos="644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FINANSIJSKI IZVE</w:t>
            </w:r>
            <w:r>
              <w:rPr>
                <w:rFonts w:ascii="Calibri" w:eastAsia="Calibri" w:hAnsi="Calibri" w:cs="Calibri"/>
                <w:b/>
                <w:sz w:val="20"/>
              </w:rPr>
              <w:t>Š</w:t>
            </w:r>
            <w:r>
              <w:rPr>
                <w:b/>
                <w:sz w:val="20"/>
              </w:rPr>
              <w:t xml:space="preserve">TAJ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334"/>
        </w:trPr>
        <w:tc>
          <w:tcPr>
            <w:tcW w:w="84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tabs>
                <w:tab w:val="center" w:pos="498"/>
                <w:tab w:val="center" w:pos="2937"/>
                <w:tab w:val="center" w:pos="4382"/>
                <w:tab w:val="center" w:pos="5877"/>
                <w:tab w:val="center" w:pos="723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Ime NVO-a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319"/>
        </w:trPr>
        <w:tc>
          <w:tcPr>
            <w:tcW w:w="723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334"/>
        </w:trPr>
        <w:tc>
          <w:tcPr>
            <w:tcW w:w="84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tabs>
                <w:tab w:val="center" w:pos="1124"/>
                <w:tab w:val="center" w:pos="2937"/>
                <w:tab w:val="center" w:pos="4382"/>
                <w:tab w:val="center" w:pos="5877"/>
                <w:tab w:val="center" w:pos="723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Naziv projekta/programa: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8"/>
        </w:trPr>
        <w:tc>
          <w:tcPr>
            <w:tcW w:w="848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9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9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71"/>
        </w:trPr>
        <w:tc>
          <w:tcPr>
            <w:tcW w:w="84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tabs>
                <w:tab w:val="center" w:pos="959"/>
                <w:tab w:val="center" w:pos="2937"/>
                <w:tab w:val="center" w:pos="4382"/>
                <w:tab w:val="center" w:pos="5877"/>
                <w:tab w:val="center" w:pos="723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Period sprovodjennja: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72"/>
        </w:trPr>
        <w:tc>
          <w:tcPr>
            <w:tcW w:w="8488" w:type="dxa"/>
            <w:gridSpan w:val="5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36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590"/>
        </w:trPr>
        <w:tc>
          <w:tcPr>
            <w:tcW w:w="2933" w:type="dxa"/>
            <w:tcBorders>
              <w:top w:val="single" w:sz="17" w:space="0" w:color="000000"/>
              <w:left w:val="single" w:sz="6" w:space="0" w:color="000000"/>
              <w:bottom w:val="single" w:sz="2" w:space="0" w:color="C0C0C0"/>
              <w:right w:val="single" w:sz="12" w:space="0" w:color="000000"/>
            </w:tcBorders>
            <w:shd w:val="clear" w:color="auto" w:fill="CCFFFF"/>
          </w:tcPr>
          <w:p w:rsidR="007F5B6F" w:rsidRDefault="007F5B6F" w:rsidP="00B70EEC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Vrsta tro</w:t>
            </w:r>
            <w:r>
              <w:rPr>
                <w:rFonts w:ascii="Calibri" w:eastAsia="Calibri" w:hAnsi="Calibri" w:cs="Calibri"/>
                <w:b/>
                <w:sz w:val="20"/>
              </w:rPr>
              <w:t>š</w:t>
            </w:r>
            <w:r>
              <w:rPr>
                <w:b/>
                <w:sz w:val="20"/>
              </w:rPr>
              <w:t xml:space="preserve">kova </w:t>
            </w:r>
          </w:p>
        </w:tc>
        <w:tc>
          <w:tcPr>
            <w:tcW w:w="5555" w:type="dxa"/>
            <w:gridSpan w:val="4"/>
            <w:tcBorders>
              <w:top w:val="single" w:sz="17" w:space="0" w:color="000000"/>
              <w:left w:val="single" w:sz="12" w:space="0" w:color="000000"/>
              <w:bottom w:val="single" w:sz="2" w:space="0" w:color="C0C0C0"/>
              <w:right w:val="single" w:sz="12" w:space="0" w:color="000000"/>
            </w:tcBorders>
            <w:shd w:val="clear" w:color="auto" w:fill="CCFFFF"/>
          </w:tcPr>
          <w:p w:rsidR="007F5B6F" w:rsidRDefault="007F5B6F" w:rsidP="00B70EEC">
            <w:pPr>
              <w:spacing w:after="0" w:line="259" w:lineRule="auto"/>
              <w:ind w:left="246" w:hanging="74"/>
              <w:jc w:val="left"/>
            </w:pPr>
            <w:r>
              <w:rPr>
                <w:b/>
                <w:sz w:val="20"/>
              </w:rPr>
              <w:t xml:space="preserve">opsti iznos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troskova  </w:t>
            </w:r>
          </w:p>
        </w:tc>
        <w:tc>
          <w:tcPr>
            <w:tcW w:w="5323" w:type="dxa"/>
            <w:gridSpan w:val="5"/>
            <w:tcBorders>
              <w:top w:val="single" w:sz="17" w:space="0" w:color="000000"/>
              <w:left w:val="single" w:sz="12" w:space="0" w:color="000000"/>
              <w:bottom w:val="single" w:sz="2" w:space="0" w:color="C0C0C0"/>
              <w:right w:val="single" w:sz="17" w:space="0" w:color="000000"/>
            </w:tcBorders>
            <w:shd w:val="clear" w:color="auto" w:fill="CCFFFF"/>
          </w:tcPr>
          <w:p w:rsidR="007F5B6F" w:rsidRDefault="007F5B6F" w:rsidP="00B70EE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iznos aktuelnih prihvatljivih troskova (izvrsenih i placenih) tokom perioda izvestavanja </w:t>
            </w:r>
          </w:p>
        </w:tc>
      </w:tr>
      <w:tr w:rsidR="007F5B6F" w:rsidTr="00B70EEC">
        <w:trPr>
          <w:trHeight w:val="499"/>
        </w:trPr>
        <w:tc>
          <w:tcPr>
            <w:tcW w:w="13811" w:type="dxa"/>
            <w:gridSpan w:val="10"/>
            <w:tcBorders>
              <w:top w:val="single" w:sz="2" w:space="0" w:color="C0C0C0"/>
              <w:left w:val="single" w:sz="12" w:space="0" w:color="000000"/>
              <w:bottom w:val="single" w:sz="12" w:space="0" w:color="000000"/>
              <w:right w:val="single" w:sz="17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A) Direktni troskovi </w:t>
            </w:r>
            <w:r w:rsidR="006324C6">
              <w:rPr>
                <w:sz w:val="20"/>
              </w:rPr>
              <w:t xml:space="preserve">(navedite troskove koji su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direktno vezani za projekat) </w:t>
            </w:r>
          </w:p>
        </w:tc>
      </w:tr>
      <w:tr w:rsidR="007F5B6F" w:rsidTr="00B70EEC">
        <w:trPr>
          <w:trHeight w:val="1874"/>
        </w:trPr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40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1 LJUDSKI RESURSI (da se navedu troskovi za plate za zaposljene) 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NAPOMENA: Prvo navesti imena I prezimena osoba koje ce primati platu, I zatim naziv radnog mesta  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Jedinice </w:t>
            </w:r>
          </w:p>
          <w:p w:rsidR="007F5B6F" w:rsidRDefault="007F5B6F" w:rsidP="00B70EEC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(Dan, mesec)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0"/>
              </w:rPr>
              <w:t xml:space="preserve">Mesecni bruto iznos plata 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5" w:right="24" w:firstLine="0"/>
              <w:jc w:val="left"/>
            </w:pPr>
            <w:r>
              <w:rPr>
                <w:sz w:val="20"/>
              </w:rPr>
              <w:t xml:space="preserve">Ukupni iznos trazen od strane ponudjaca finansijske podrske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Jedinice (Dan, mesec)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40" w:lineRule="auto"/>
              <w:ind w:left="5" w:firstLine="0"/>
              <w:jc w:val="left"/>
            </w:pPr>
            <w:r>
              <w:rPr>
                <w:sz w:val="20"/>
              </w:rPr>
              <w:t xml:space="preserve">Bruto mesecni </w:t>
            </w:r>
          </w:p>
          <w:p w:rsidR="007F5B6F" w:rsidRDefault="007F5B6F" w:rsidP="00B70EEC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licni </w:t>
            </w:r>
          </w:p>
          <w:p w:rsidR="007F5B6F" w:rsidRDefault="007F5B6F" w:rsidP="00B70EEC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dohoci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  <w:tc>
          <w:tcPr>
            <w:tcW w:w="925" w:type="dxa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</w:tr>
      <w:tr w:rsidR="007F5B6F" w:rsidTr="00B70EEC">
        <w:trPr>
          <w:trHeight w:val="248"/>
        </w:trPr>
        <w:tc>
          <w:tcPr>
            <w:tcW w:w="29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lastRenderedPageBreak/>
              <w:t xml:space="preserve">1.1. 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FFFFFF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1.2.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1.3.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1.4.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:rsidR="007F5B6F" w:rsidRDefault="007F5B6F" w:rsidP="007F5B6F">
      <w:pPr>
        <w:spacing w:after="0" w:line="259" w:lineRule="auto"/>
        <w:ind w:left="-1440" w:right="14400" w:firstLine="0"/>
        <w:jc w:val="left"/>
      </w:pPr>
    </w:p>
    <w:tbl>
      <w:tblPr>
        <w:tblStyle w:val="TableGrid"/>
        <w:tblW w:w="13821" w:type="dxa"/>
        <w:tblInd w:w="-108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936"/>
        <w:gridCol w:w="1445"/>
        <w:gridCol w:w="1495"/>
        <w:gridCol w:w="1361"/>
        <w:gridCol w:w="1256"/>
        <w:gridCol w:w="1080"/>
        <w:gridCol w:w="1085"/>
        <w:gridCol w:w="1121"/>
        <w:gridCol w:w="1111"/>
        <w:gridCol w:w="931"/>
      </w:tblGrid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1.5.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57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Ukupno: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F5B6F" w:rsidTr="00B70EEC">
        <w:trPr>
          <w:trHeight w:val="1411"/>
        </w:trPr>
        <w:tc>
          <w:tcPr>
            <w:tcW w:w="29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2. Putovanja (navesti specifcne troskove, na primer, za javni prevoz, troskove putovanja, smestaja, dnevnica sa ciljem izvrsenja aktivnosti projekta)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Jedinice (km, mape, transport)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4" w:firstLine="0"/>
              <w:jc w:val="left"/>
            </w:pPr>
            <w:r>
              <w:rPr>
                <w:sz w:val="20"/>
              </w:rPr>
              <w:t xml:space="preserve">Ukupni iznos trazen od strane ponudjaca finansijske podrske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20"/>
              </w:rPr>
              <w:t xml:space="preserve">Jedinice (km, mape, transport)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  <w:tc>
          <w:tcPr>
            <w:tcW w:w="931" w:type="dxa"/>
            <w:tcBorders>
              <w:top w:val="single" w:sz="2" w:space="0" w:color="FFFFFF"/>
              <w:left w:val="single" w:sz="17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</w:tr>
      <w:tr w:rsidR="007F5B6F" w:rsidTr="00B70EEC">
        <w:trPr>
          <w:trHeight w:val="247"/>
        </w:trPr>
        <w:tc>
          <w:tcPr>
            <w:tcW w:w="2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2.1.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2" w:space="0" w:color="FFFFFF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2.2.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2.3.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2.4.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2.5.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Ukupno: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56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1411"/>
        </w:trPr>
        <w:tc>
          <w:tcPr>
            <w:tcW w:w="2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3. OPREMA I ROBA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Jedinica (komada)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40" w:lineRule="auto"/>
              <w:ind w:left="11" w:right="13" w:firstLine="0"/>
              <w:jc w:val="center"/>
            </w:pPr>
            <w:r>
              <w:rPr>
                <w:sz w:val="20"/>
              </w:rPr>
              <w:t xml:space="preserve">Ukupni iznos trazen od strane </w:t>
            </w:r>
          </w:p>
          <w:p w:rsidR="007F5B6F" w:rsidRDefault="007F5B6F" w:rsidP="00B70EE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ponudjaca </w:t>
            </w:r>
          </w:p>
          <w:p w:rsidR="007F5B6F" w:rsidRDefault="007F5B6F" w:rsidP="00B70EE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finansijske podrske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Jedinica (komada)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  <w:tc>
          <w:tcPr>
            <w:tcW w:w="931" w:type="dxa"/>
            <w:tcBorders>
              <w:top w:val="single" w:sz="2" w:space="0" w:color="FFFFFF"/>
              <w:left w:val="single" w:sz="17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</w:tr>
      <w:tr w:rsidR="007F5B6F" w:rsidTr="00B70EEC">
        <w:trPr>
          <w:trHeight w:val="248"/>
        </w:trPr>
        <w:tc>
          <w:tcPr>
            <w:tcW w:w="2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2" w:space="0" w:color="FFFFFF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3.2.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3.3.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3.4.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3.5.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59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lastRenderedPageBreak/>
              <w:t xml:space="preserve">Ukupno: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F5B6F" w:rsidTr="00B70EEC">
        <w:trPr>
          <w:trHeight w:val="1640"/>
        </w:trPr>
        <w:tc>
          <w:tcPr>
            <w:tcW w:w="2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4. OSTALI TROSKOVI,</w:t>
            </w:r>
            <w:r>
              <w:rPr>
                <w:sz w:val="20"/>
              </w:rPr>
              <w:t xml:space="preserve"> usluge </w:t>
            </w:r>
          </w:p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(kampanje, treninzi za glavne korisnike, troskovi nadzora sprovodjenja projekta, ostali troskovi koji su potrebni i direktno vezani za sprovodjenje aktivnosti projekta I slicno)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Jedinica (ugovori, racuni, vrste usluga, vremenski period)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4" w:firstLine="0"/>
              <w:jc w:val="left"/>
            </w:pPr>
            <w:r>
              <w:rPr>
                <w:sz w:val="20"/>
              </w:rPr>
              <w:t xml:space="preserve">Ukupni iznos trazen od strane ponudjaca finansijske podrske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Jedinica (ugovori, racuni, vrste usluga, vremenski period)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  <w:tc>
          <w:tcPr>
            <w:tcW w:w="931" w:type="dxa"/>
            <w:tcBorders>
              <w:top w:val="single" w:sz="2" w:space="0" w:color="FFFFFF"/>
              <w:left w:val="single" w:sz="17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</w:tr>
      <w:tr w:rsidR="007F5B6F" w:rsidTr="00B70EEC">
        <w:trPr>
          <w:trHeight w:val="247"/>
        </w:trPr>
        <w:tc>
          <w:tcPr>
            <w:tcW w:w="2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4.1.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2" w:space="0" w:color="FFFFFF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4.2.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4.3.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7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4.4.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:rsidR="007F5B6F" w:rsidRDefault="007F5B6F" w:rsidP="007F5B6F">
      <w:pPr>
        <w:spacing w:after="0" w:line="259" w:lineRule="auto"/>
        <w:ind w:left="-1440" w:right="14400" w:firstLine="0"/>
        <w:jc w:val="left"/>
      </w:pPr>
    </w:p>
    <w:tbl>
      <w:tblPr>
        <w:tblStyle w:val="TableGrid"/>
        <w:tblW w:w="13815" w:type="dxa"/>
        <w:tblInd w:w="-108" w:type="dxa"/>
        <w:tblCellMar>
          <w:top w:w="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937"/>
        <w:gridCol w:w="1444"/>
        <w:gridCol w:w="1495"/>
        <w:gridCol w:w="1361"/>
        <w:gridCol w:w="1256"/>
        <w:gridCol w:w="1080"/>
        <w:gridCol w:w="1085"/>
        <w:gridCol w:w="1121"/>
        <w:gridCol w:w="1112"/>
        <w:gridCol w:w="924"/>
      </w:tblGrid>
      <w:tr w:rsidR="007F5B6F" w:rsidTr="00B70EEC">
        <w:trPr>
          <w:trHeight w:val="245"/>
        </w:trPr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4.5.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66"/>
        </w:trPr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0"/>
              </w:rPr>
              <w:t xml:space="preserve">Ukupno: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F5B6F" w:rsidTr="00B70EEC">
        <w:trPr>
          <w:trHeight w:val="592"/>
        </w:trPr>
        <w:tc>
          <w:tcPr>
            <w:tcW w:w="5876" w:type="dxa"/>
            <w:gridSpan w:val="3"/>
            <w:tcBorders>
              <w:top w:val="single" w:sz="2" w:space="0" w:color="C0C0C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B) Indirektni troskovi (navesti specificne troskove koji su indirektno vezani za sprovodjenje projekta)  </w:t>
            </w:r>
          </w:p>
        </w:tc>
        <w:tc>
          <w:tcPr>
            <w:tcW w:w="3696" w:type="dxa"/>
            <w:gridSpan w:val="3"/>
            <w:tcBorders>
              <w:top w:val="single" w:sz="2" w:space="0" w:color="C0C0C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ab/>
              <w:t xml:space="preserve"> </w:t>
            </w:r>
          </w:p>
        </w:tc>
        <w:tc>
          <w:tcPr>
            <w:tcW w:w="1085" w:type="dxa"/>
            <w:tcBorders>
              <w:top w:val="single" w:sz="2" w:space="0" w:color="C0C0C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C0C0C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9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top w:val="single" w:sz="2" w:space="0" w:color="C0C0C0"/>
              <w:left w:val="nil"/>
              <w:bottom w:val="single" w:sz="12" w:space="0" w:color="000000"/>
              <w:right w:val="single" w:sz="17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ab/>
              <w:t xml:space="preserve"> </w:t>
            </w:r>
          </w:p>
        </w:tc>
      </w:tr>
      <w:tr w:rsidR="007F5B6F" w:rsidTr="00B70EEC">
        <w:trPr>
          <w:trHeight w:val="1412"/>
        </w:trPr>
        <w:tc>
          <w:tcPr>
            <w:tcW w:w="29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Tro</w:t>
            </w:r>
            <w:r>
              <w:rPr>
                <w:rFonts w:ascii="Calibri" w:eastAsia="Calibri" w:hAnsi="Calibri" w:cs="Calibri"/>
                <w:b/>
                <w:sz w:val="20"/>
              </w:rPr>
              <w:t>š</w:t>
            </w:r>
            <w:r>
              <w:rPr>
                <w:b/>
                <w:sz w:val="20"/>
              </w:rPr>
              <w:t xml:space="preserve">kovi izvrsenja operacija, (specificno, na primer - usluge, iznajmljeni prostor, usluge knjigovodstva, itd.)  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Jedinica (navedite specificno; vremenski period)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2" w:right="25" w:firstLine="0"/>
              <w:jc w:val="left"/>
            </w:pPr>
            <w:r>
              <w:rPr>
                <w:sz w:val="20"/>
              </w:rPr>
              <w:t xml:space="preserve">Ukupni iznos trazen od strane ponudjaca finansijske podrske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40" w:lineRule="auto"/>
              <w:ind w:left="1" w:firstLine="0"/>
              <w:jc w:val="left"/>
            </w:pPr>
            <w:r>
              <w:rPr>
                <w:sz w:val="20"/>
              </w:rPr>
              <w:t xml:space="preserve">Jedinica (navedite 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specificno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; 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vremenski period)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Broj jedinica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Cena po jedinici 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  <w:tc>
          <w:tcPr>
            <w:tcW w:w="923" w:type="dxa"/>
            <w:tcBorders>
              <w:top w:val="single" w:sz="2" w:space="0" w:color="FFFFFF"/>
              <w:left w:val="single" w:sz="17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Ukupni iznos </w:t>
            </w:r>
          </w:p>
        </w:tc>
      </w:tr>
      <w:tr w:rsidR="007F5B6F" w:rsidTr="00B70EEC">
        <w:trPr>
          <w:trHeight w:val="251"/>
        </w:trPr>
        <w:tc>
          <w:tcPr>
            <w:tcW w:w="29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FFFFFF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5"/>
        </w:trPr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65"/>
        </w:trPr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0"/>
              </w:rPr>
              <w:t xml:space="preserve">Ukupno: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12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F5B6F" w:rsidTr="00B70EEC">
        <w:trPr>
          <w:trHeight w:val="276"/>
        </w:trPr>
        <w:tc>
          <w:tcPr>
            <w:tcW w:w="29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A) Direktni troskovi </w:t>
            </w:r>
          </w:p>
        </w:tc>
        <w:tc>
          <w:tcPr>
            <w:tcW w:w="1444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F5B6F" w:rsidTr="00B70EEC">
        <w:trPr>
          <w:trHeight w:val="274"/>
        </w:trPr>
        <w:tc>
          <w:tcPr>
            <w:tcW w:w="2937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B) Indirektni troskovi  </w:t>
            </w:r>
          </w:p>
        </w:tc>
        <w:tc>
          <w:tcPr>
            <w:tcW w:w="1444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FFFFFF"/>
              <w:left w:val="single" w:sz="12" w:space="0" w:color="000000"/>
              <w:bottom w:val="single" w:sz="2" w:space="0" w:color="C0C0C0"/>
              <w:right w:val="single" w:sz="17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F5B6F" w:rsidTr="00B70EEC">
        <w:trPr>
          <w:trHeight w:val="264"/>
        </w:trPr>
        <w:tc>
          <w:tcPr>
            <w:tcW w:w="2937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0"/>
              </w:rPr>
              <w:lastRenderedPageBreak/>
              <w:t xml:space="preserve">UKUPNO (A + B) </w:t>
            </w:r>
          </w:p>
        </w:tc>
        <w:tc>
          <w:tcPr>
            <w:tcW w:w="1444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C0C0C0"/>
              <w:left w:val="single" w:sz="12" w:space="0" w:color="000000"/>
              <w:bottom w:val="single" w:sz="17" w:space="0" w:color="000000"/>
              <w:right w:val="single" w:sz="17" w:space="0" w:color="000000"/>
            </w:tcBorders>
            <w:shd w:val="clear" w:color="auto" w:fill="C0C0C0"/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F5B6F" w:rsidTr="00B70EEC">
        <w:trPr>
          <w:trHeight w:val="260"/>
        </w:trPr>
        <w:tc>
          <w:tcPr>
            <w:tcW w:w="2937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36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470"/>
        </w:trPr>
        <w:tc>
          <w:tcPr>
            <w:tcW w:w="4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FFFFFF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_________________________________________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________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4" w:space="0" w:color="FFFFFF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3333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485"/>
        </w:trPr>
        <w:tc>
          <w:tcPr>
            <w:tcW w:w="2937" w:type="dxa"/>
            <w:tcBorders>
              <w:top w:val="single" w:sz="4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Ime i prezime rukovodioca / Menad</w:t>
            </w:r>
            <w:r>
              <w:rPr>
                <w:rFonts w:ascii="Calibri" w:eastAsia="Calibri" w:hAnsi="Calibri" w:cs="Calibri"/>
                <w:b/>
                <w:sz w:val="20"/>
              </w:rPr>
              <w:t>ž</w:t>
            </w:r>
            <w:r>
              <w:rPr>
                <w:b/>
                <w:sz w:val="20"/>
              </w:rPr>
              <w:t xml:space="preserve">era Projekta </w:t>
            </w:r>
          </w:p>
        </w:tc>
        <w:tc>
          <w:tcPr>
            <w:tcW w:w="1444" w:type="dxa"/>
            <w:tcBorders>
              <w:top w:val="single" w:sz="4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6" w:space="0" w:color="3333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Ime autorizovane osobe 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NVO-a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35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  <w:sz w:val="20"/>
              </w:rPr>
              <w:t xml:space="preserve">MP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467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___________________________</w:t>
            </w:r>
          </w:p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__________________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4" w:space="0" w:color="FFFFFF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3333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41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Potpis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6" w:space="0" w:color="3333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tabs>
                <w:tab w:val="center" w:pos="268"/>
                <w:tab w:val="center" w:pos="13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Potpis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35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7F5B6F" w:rsidTr="00B70EEC">
        <w:trPr>
          <w:trHeight w:val="235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B6F" w:rsidRDefault="007F5B6F" w:rsidP="00B70EE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:rsidR="007F5B6F" w:rsidRDefault="007F5B6F" w:rsidP="007F5B6F">
      <w:pPr>
        <w:ind w:left="0" w:firstLine="0"/>
        <w:sectPr w:rsidR="007F5B6F">
          <w:footerReference w:type="even" r:id="rId6"/>
          <w:footerReference w:type="default" r:id="rId7"/>
          <w:footerReference w:type="first" r:id="rId8"/>
          <w:footnotePr>
            <w:numRestart w:val="eachPage"/>
          </w:footnotePr>
          <w:pgSz w:w="15840" w:h="12240" w:orient="landscape"/>
          <w:pgMar w:top="1440" w:right="1440" w:bottom="1440" w:left="1440" w:header="720" w:footer="726" w:gutter="0"/>
          <w:cols w:space="720"/>
        </w:sectPr>
      </w:pPr>
    </w:p>
    <w:p w:rsidR="00141E1D" w:rsidRDefault="00141E1D" w:rsidP="007F5B6F">
      <w:pPr>
        <w:ind w:left="0" w:firstLine="0"/>
      </w:pPr>
    </w:p>
    <w:sectPr w:rsidR="00141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5AB" w:rsidRDefault="00B275AB">
      <w:pPr>
        <w:spacing w:after="0" w:line="240" w:lineRule="auto"/>
      </w:pPr>
      <w:r>
        <w:separator/>
      </w:r>
    </w:p>
  </w:endnote>
  <w:endnote w:type="continuationSeparator" w:id="0">
    <w:p w:rsidR="00B275AB" w:rsidRDefault="00B2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6B1" w:rsidRDefault="007F5B6F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57</w:t>
    </w:r>
    <w:r>
      <w:fldChar w:fldCharType="end"/>
    </w:r>
    <w:r>
      <w:t xml:space="preserve"> </w:t>
    </w:r>
  </w:p>
  <w:p w:rsidR="00B616B1" w:rsidRDefault="007F5B6F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6B1" w:rsidRDefault="007F5B6F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1FD8">
      <w:rPr>
        <w:noProof/>
      </w:rPr>
      <w:t>2</w:t>
    </w:r>
    <w:r>
      <w:fldChar w:fldCharType="end"/>
    </w:r>
    <w:r>
      <w:t xml:space="preserve"> </w:t>
    </w:r>
  </w:p>
  <w:p w:rsidR="00B616B1" w:rsidRDefault="007F5B6F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6B1" w:rsidRDefault="007F5B6F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57</w:t>
    </w:r>
    <w:r>
      <w:fldChar w:fldCharType="end"/>
    </w:r>
    <w:r>
      <w:t xml:space="preserve"> </w:t>
    </w:r>
  </w:p>
  <w:p w:rsidR="00B616B1" w:rsidRDefault="007F5B6F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5AB" w:rsidRDefault="00B275AB">
      <w:pPr>
        <w:spacing w:after="0" w:line="240" w:lineRule="auto"/>
      </w:pPr>
      <w:r>
        <w:separator/>
      </w:r>
    </w:p>
  </w:footnote>
  <w:footnote w:type="continuationSeparator" w:id="0">
    <w:p w:rsidR="00B275AB" w:rsidRDefault="00B2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6F"/>
    <w:rsid w:val="000E44D5"/>
    <w:rsid w:val="00141E1D"/>
    <w:rsid w:val="001F5868"/>
    <w:rsid w:val="006324C6"/>
    <w:rsid w:val="007F5B6F"/>
    <w:rsid w:val="00B275AB"/>
    <w:rsid w:val="00B81FD8"/>
    <w:rsid w:val="00C8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D231C-B34E-436A-9B54-DB898E4D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B6F"/>
    <w:pPr>
      <w:spacing w:after="5" w:line="250" w:lineRule="auto"/>
      <w:ind w:left="5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F5B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Aleksandar Nedeljkovic</cp:lastModifiedBy>
  <cp:revision>2</cp:revision>
  <dcterms:created xsi:type="dcterms:W3CDTF">2020-11-04T07:53:00Z</dcterms:created>
  <dcterms:modified xsi:type="dcterms:W3CDTF">2020-11-04T07:53:00Z</dcterms:modified>
</cp:coreProperties>
</file>